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918C4" w14:textId="77777777" w:rsidR="00D160F8" w:rsidRPr="00D160F8" w:rsidRDefault="00D160F8" w:rsidP="00D160F8">
      <w:pPr>
        <w:jc w:val="center"/>
        <w:rPr>
          <w:rFonts w:ascii="Century Gothic" w:hAnsi="Century Gothic" w:cs="Arial"/>
          <w:color w:val="15C550"/>
          <w:sz w:val="8"/>
          <w:szCs w:val="8"/>
          <w14:shadow w14:blurRad="50800" w14:dist="38100" w14:dir="2700000" w14:sx="100000" w14:sy="100000" w14:kx="0" w14:ky="0" w14:algn="tl">
            <w14:srgbClr w14:val="000000">
              <w14:alpha w14:val="60000"/>
            </w14:srgbClr>
          </w14:shadow>
        </w:rPr>
      </w:pPr>
      <w:bookmarkStart w:id="0" w:name="_Hlk188346270"/>
      <w:bookmarkEnd w:id="0"/>
      <w:r w:rsidRPr="00D160F8">
        <w:rPr>
          <w:rFonts w:ascii="Century Gothic" w:hAnsi="Century Gothic" w:cs="Arial"/>
          <w:color w:val="15C550"/>
          <w:sz w:val="72"/>
          <w:szCs w:val="72"/>
          <w14:shadow w14:blurRad="50800" w14:dist="38100" w14:dir="2700000" w14:sx="100000" w14:sy="100000" w14:kx="0" w14:ky="0" w14:algn="tl">
            <w14:srgbClr w14:val="000000">
              <w14:alpha w14:val="60000"/>
            </w14:srgbClr>
          </w14:shadow>
        </w:rPr>
        <w:t>BULLETIN MUNICIPAL</w:t>
      </w:r>
    </w:p>
    <w:p w14:paraId="068807D3" w14:textId="77777777" w:rsidR="00D160F8" w:rsidRPr="00D160F8" w:rsidRDefault="00D160F8" w:rsidP="00D160F8">
      <w:pPr>
        <w:ind w:left="2552"/>
        <w:jc w:val="center"/>
        <w:rPr>
          <w:rFonts w:ascii="Century Gothic" w:hAnsi="Century Gothic" w:cs="Arial"/>
          <w:color w:val="15C550"/>
          <w:sz w:val="8"/>
          <w:szCs w:val="8"/>
          <w14:shadow w14:blurRad="50800" w14:dist="38100" w14:dir="2700000" w14:sx="100000" w14:sy="100000" w14:kx="0" w14:ky="0" w14:algn="tl">
            <w14:srgbClr w14:val="000000">
              <w14:alpha w14:val="60000"/>
            </w14:srgbClr>
          </w14:shadow>
        </w:rPr>
      </w:pPr>
    </w:p>
    <w:p w14:paraId="2BA0DD5B" w14:textId="77777777" w:rsidR="00D160F8" w:rsidRPr="00D160F8" w:rsidRDefault="00D160F8" w:rsidP="00D160F8">
      <w:pPr>
        <w:jc w:val="center"/>
        <w:rPr>
          <w:rFonts w:ascii="Century Gothic" w:hAnsi="Century Gothic"/>
          <w:color w:val="15C550"/>
          <w14:shadow w14:blurRad="50800" w14:dist="38100" w14:dir="2700000" w14:sx="100000" w14:sy="100000" w14:kx="0" w14:ky="0" w14:algn="tl">
            <w14:srgbClr w14:val="000000">
              <w14:alpha w14:val="60000"/>
            </w14:srgbClr>
          </w14:shadow>
        </w:rPr>
      </w:pPr>
      <w:r w:rsidRPr="00D160F8">
        <w:rPr>
          <w:rFonts w:ascii="Century Gothic" w:hAnsi="Century Gothic" w:cs="Tempus Sans ITC"/>
          <w:b/>
          <w:bCs/>
          <w:color w:val="15C550"/>
          <w:sz w:val="130"/>
          <w:szCs w:val="130"/>
          <w14:shadow w14:blurRad="50800" w14:dist="38100" w14:dir="2700000" w14:sx="100000" w14:sy="100000" w14:kx="0" w14:ky="0" w14:algn="tl">
            <w14:srgbClr w14:val="000000">
              <w14:alpha w14:val="60000"/>
            </w14:srgbClr>
          </w14:shadow>
        </w:rPr>
        <w:t>CHEYLADE</w:t>
      </w:r>
    </w:p>
    <w:p w14:paraId="5558AC45" w14:textId="4B0117CC" w:rsidR="00D160F8" w:rsidRDefault="00D160F8" w:rsidP="00D160F8">
      <w:pPr>
        <w:tabs>
          <w:tab w:val="left" w:pos="7740"/>
        </w:tabs>
        <w:ind w:left="2552" w:firstLine="4528"/>
        <w:jc w:val="both"/>
        <w:rPr>
          <w:rFonts w:ascii="Century Gothic" w:hAnsi="Century Gothic" w:cs="Arial"/>
          <w:i/>
          <w:iCs/>
        </w:rPr>
      </w:pPr>
      <w:r w:rsidRPr="00343500">
        <w:rPr>
          <w:rFonts w:ascii="Century Gothic" w:hAnsi="Century Gothic" w:cs="Arial"/>
          <w:i/>
          <w:iCs/>
        </w:rPr>
        <w:t>N°</w:t>
      </w:r>
      <w:r>
        <w:rPr>
          <w:rFonts w:ascii="Century Gothic" w:hAnsi="Century Gothic" w:cs="Arial"/>
          <w:i/>
          <w:iCs/>
        </w:rPr>
        <w:t xml:space="preserve"> 24</w:t>
      </w:r>
      <w:r w:rsidRPr="00343500">
        <w:rPr>
          <w:rFonts w:ascii="Century Gothic" w:hAnsi="Century Gothic" w:cs="Arial"/>
          <w:i/>
          <w:iCs/>
        </w:rPr>
        <w:t xml:space="preserve"> </w:t>
      </w:r>
    </w:p>
    <w:p w14:paraId="352B45DB" w14:textId="77777777" w:rsidR="00D160F8" w:rsidRPr="00C24B00" w:rsidRDefault="00D160F8" w:rsidP="00D160F8">
      <w:pPr>
        <w:tabs>
          <w:tab w:val="left" w:pos="7740"/>
        </w:tabs>
        <w:ind w:left="2552" w:firstLine="4528"/>
        <w:jc w:val="both"/>
        <w:rPr>
          <w:rFonts w:ascii="Century Gothic" w:hAnsi="Century Gothic" w:cs="Arial"/>
          <w:i/>
          <w:iCs/>
        </w:rPr>
      </w:pPr>
    </w:p>
    <w:p w14:paraId="5823A3BF" w14:textId="1F6F3BEF" w:rsidR="00D160F8" w:rsidRDefault="00D160F8" w:rsidP="00D160F8">
      <w:pPr>
        <w:jc w:val="center"/>
        <w:rPr>
          <w:noProof/>
        </w:rPr>
      </w:pPr>
    </w:p>
    <w:p w14:paraId="3308D8D1" w14:textId="02072EB7" w:rsidR="0072050F" w:rsidRDefault="00012A00" w:rsidP="00D160F8">
      <w:pPr>
        <w:jc w:val="center"/>
        <w:rPr>
          <w:noProof/>
        </w:rPr>
      </w:pPr>
      <w:r>
        <w:rPr>
          <w:noProof/>
        </w:rPr>
        <w:drawing>
          <wp:inline distT="0" distB="0" distL="0" distR="0" wp14:anchorId="6897C83E" wp14:editId="45CC3547">
            <wp:extent cx="4438702" cy="2496820"/>
            <wp:effectExtent l="0" t="0" r="0" b="0"/>
            <wp:docPr id="16423611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61192" name="Image 164236119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42388" cy="2498893"/>
                    </a:xfrm>
                    <a:prstGeom prst="rect">
                      <a:avLst/>
                    </a:prstGeom>
                  </pic:spPr>
                </pic:pic>
              </a:graphicData>
            </a:graphic>
          </wp:inline>
        </w:drawing>
      </w:r>
    </w:p>
    <w:p w14:paraId="74FA8C67" w14:textId="1717E1AE" w:rsidR="0072050F" w:rsidRDefault="00012A00" w:rsidP="00D160F8">
      <w:pPr>
        <w:jc w:val="center"/>
        <w:rPr>
          <w:noProof/>
        </w:rPr>
      </w:pPr>
      <w:r>
        <w:rPr>
          <w:noProof/>
        </w:rPr>
        <w:t>15eme édition de la foire aux cloches 18 mai 2025</w:t>
      </w:r>
    </w:p>
    <w:p w14:paraId="6A4DB146" w14:textId="77777777" w:rsidR="00D160F8" w:rsidRDefault="00D160F8" w:rsidP="00D160F8">
      <w:pPr>
        <w:rPr>
          <w:noProof/>
        </w:rPr>
      </w:pPr>
    </w:p>
    <w:p w14:paraId="4196B0EF" w14:textId="6C5FC84C" w:rsidR="00D160F8" w:rsidRDefault="00012A00" w:rsidP="00D160F8">
      <w:pPr>
        <w:rPr>
          <w:rFonts w:ascii="Arial" w:hAnsi="Arial" w:cs="Arial"/>
          <w:sz w:val="28"/>
          <w:szCs w:val="28"/>
        </w:rPr>
      </w:pPr>
      <w:r>
        <w:rPr>
          <w:rFonts w:ascii="Arial" w:hAnsi="Arial" w:cs="Arial"/>
          <w:noProof/>
          <w:sz w:val="28"/>
          <w:szCs w:val="28"/>
          <w:lang w:eastAsia="fr-FR"/>
        </w:rPr>
        <mc:AlternateContent>
          <mc:Choice Requires="wps">
            <w:drawing>
              <wp:anchor distT="0" distB="0" distL="114300" distR="114300" simplePos="0" relativeHeight="251660288" behindDoc="0" locked="0" layoutInCell="1" allowOverlap="1" wp14:anchorId="668F95EA" wp14:editId="45FE19D6">
                <wp:simplePos x="0" y="0"/>
                <wp:positionH relativeFrom="column">
                  <wp:posOffset>2870200</wp:posOffset>
                </wp:positionH>
                <wp:positionV relativeFrom="paragraph">
                  <wp:posOffset>39370</wp:posOffset>
                </wp:positionV>
                <wp:extent cx="4286250" cy="5285105"/>
                <wp:effectExtent l="0" t="0" r="19050" b="1079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285105"/>
                        </a:xfrm>
                        <a:prstGeom prst="rect">
                          <a:avLst/>
                        </a:prstGeom>
                        <a:solidFill>
                          <a:srgbClr val="FFFFFF"/>
                        </a:solidFill>
                        <a:ln w="9525">
                          <a:solidFill>
                            <a:srgbClr val="000000"/>
                          </a:solidFill>
                          <a:miter lim="800000"/>
                          <a:headEnd/>
                          <a:tailEnd/>
                        </a:ln>
                      </wps:spPr>
                      <wps:txbx>
                        <w:txbxContent>
                          <w:p w14:paraId="2AD243BD" w14:textId="5BE4CD8A" w:rsidR="00D160F8" w:rsidRPr="00781C67" w:rsidRDefault="00185DAC" w:rsidP="00185DAC">
                            <w:pPr>
                              <w:pStyle w:val="Titre4"/>
                              <w:numPr>
                                <w:ilvl w:val="0"/>
                                <w:numId w:val="0"/>
                              </w:numPr>
                              <w:tabs>
                                <w:tab w:val="left" w:pos="1843"/>
                              </w:tabs>
                              <w:ind w:left="720" w:right="417"/>
                              <w:jc w:val="left"/>
                              <w:rPr>
                                <w:rFonts w:ascii="Century Gothic" w:hAnsi="Century Gothic" w:cs="Arial"/>
                                <w:sz w:val="20"/>
                                <w:szCs w:val="20"/>
                              </w:rPr>
                            </w:pPr>
                            <w:r>
                              <w:rPr>
                                <w:rFonts w:ascii="Century Gothic" w:hAnsi="Century Gothic" w:cs="Arial"/>
                                <w:sz w:val="20"/>
                                <w:szCs w:val="20"/>
                              </w:rPr>
                              <w:t>MOT DU MAIRE</w:t>
                            </w:r>
                          </w:p>
                          <w:p w14:paraId="0EF978A7" w14:textId="77777777" w:rsidR="00185DAC" w:rsidRDefault="00185DAC" w:rsidP="00D160F8"/>
                          <w:p w14:paraId="2C6C1064" w14:textId="5742199D" w:rsidR="00185DAC" w:rsidRPr="006A7347" w:rsidRDefault="00C31988" w:rsidP="006A7347">
                            <w:pPr>
                              <w:jc w:val="both"/>
                              <w:rPr>
                                <w:rFonts w:ascii="Avenir Next LT Pro" w:hAnsi="Avenir Next LT Pro"/>
                              </w:rPr>
                            </w:pPr>
                            <w:r w:rsidRPr="006A7347">
                              <w:rPr>
                                <w:rFonts w:ascii="Avenir Next LT Pro" w:hAnsi="Avenir Next LT Pro"/>
                              </w:rPr>
                              <w:t>C’est avec plaisir que je vous présente le 1</w:t>
                            </w:r>
                            <w:r w:rsidRPr="006A7347">
                              <w:rPr>
                                <w:rFonts w:ascii="Avenir Next LT Pro" w:hAnsi="Avenir Next LT Pro"/>
                                <w:vertAlign w:val="superscript"/>
                              </w:rPr>
                              <w:t>ier</w:t>
                            </w:r>
                            <w:r w:rsidRPr="006A7347">
                              <w:rPr>
                                <w:rFonts w:ascii="Avenir Next LT Pro" w:hAnsi="Avenir Next LT Pro"/>
                              </w:rPr>
                              <w:t xml:space="preserve"> bulletin de 2025, en effet il n’y en a pas eu en 2024, année un peu particulière suite à l’absence de la secrétaire de Mairie en arrêt longue maladie.</w:t>
                            </w:r>
                          </w:p>
                          <w:p w14:paraId="3E8707A6" w14:textId="37FB3271" w:rsidR="00C31988" w:rsidRPr="006A7347" w:rsidRDefault="00C31988" w:rsidP="006A7347">
                            <w:pPr>
                              <w:jc w:val="both"/>
                              <w:rPr>
                                <w:rFonts w:ascii="Avenir Next LT Pro" w:hAnsi="Avenir Next LT Pro"/>
                              </w:rPr>
                            </w:pPr>
                            <w:r w:rsidRPr="006A7347">
                              <w:rPr>
                                <w:rFonts w:ascii="Avenir Next LT Pro" w:hAnsi="Avenir Next LT Pro"/>
                              </w:rPr>
                              <w:t>L’année 2025 sera marquée par le lancement des travaux concernant notre système d’assainissement afin de remettre aux normes notre réseau ainsi que la station d’épuration.</w:t>
                            </w:r>
                          </w:p>
                          <w:p w14:paraId="1759208E" w14:textId="77777777" w:rsidR="00C31988" w:rsidRPr="006A7347" w:rsidRDefault="00C31988" w:rsidP="006A7347">
                            <w:pPr>
                              <w:jc w:val="both"/>
                              <w:rPr>
                                <w:rFonts w:ascii="Avenir Next LT Pro" w:hAnsi="Avenir Next LT Pro"/>
                              </w:rPr>
                            </w:pPr>
                          </w:p>
                          <w:p w14:paraId="03888362" w14:textId="0E9EC2B3" w:rsidR="00C31988" w:rsidRPr="006A7347" w:rsidRDefault="006A7347" w:rsidP="006A7347">
                            <w:pPr>
                              <w:jc w:val="both"/>
                              <w:rPr>
                                <w:rFonts w:ascii="Avenir Next LT Pro" w:hAnsi="Avenir Next LT Pro"/>
                              </w:rPr>
                            </w:pPr>
                            <w:r w:rsidRPr="006A7347">
                              <w:rPr>
                                <w:rFonts w:ascii="Avenir Next LT Pro" w:hAnsi="Avenir Next LT Pro"/>
                              </w:rPr>
                              <w:t>La 15</w:t>
                            </w:r>
                            <w:r w:rsidRPr="006A7347">
                              <w:rPr>
                                <w:rFonts w:ascii="Avenir Next LT Pro" w:hAnsi="Avenir Next LT Pro"/>
                                <w:vertAlign w:val="superscript"/>
                              </w:rPr>
                              <w:t>e</w:t>
                            </w:r>
                            <w:r w:rsidRPr="006A7347">
                              <w:rPr>
                                <w:rFonts w:ascii="Avenir Next LT Pro" w:hAnsi="Avenir Next LT Pro"/>
                              </w:rPr>
                              <w:t xml:space="preserve"> fête des cloches aura lieu le 18 mai 2025, la municipalité et l’association Valrhue préparent une édition spéciale forte en animation et en nouveautés.</w:t>
                            </w:r>
                          </w:p>
                          <w:p w14:paraId="562AA2F1" w14:textId="77777777" w:rsidR="006A7347" w:rsidRPr="006A7347" w:rsidRDefault="006A7347" w:rsidP="006A7347">
                            <w:pPr>
                              <w:jc w:val="both"/>
                              <w:rPr>
                                <w:rFonts w:ascii="Avenir Next LT Pro" w:hAnsi="Avenir Next LT Pro"/>
                              </w:rPr>
                            </w:pPr>
                          </w:p>
                          <w:p w14:paraId="419404A0" w14:textId="7A41BE99" w:rsidR="006A7347" w:rsidRPr="006A7347" w:rsidRDefault="006A7347" w:rsidP="006A7347">
                            <w:pPr>
                              <w:jc w:val="both"/>
                              <w:rPr>
                                <w:rFonts w:ascii="Avenir Next LT Pro" w:hAnsi="Avenir Next LT Pro"/>
                              </w:rPr>
                            </w:pPr>
                            <w:r w:rsidRPr="006A7347">
                              <w:rPr>
                                <w:rFonts w:ascii="Avenir Next LT Pro" w:hAnsi="Avenir Next LT Pro"/>
                              </w:rPr>
                              <w:t>Le festival Mad Cow est mis en sommeil pour l’année 2025, nous réfléchissons en lien avec l’équipe au renouveau de l’évènement.</w:t>
                            </w:r>
                          </w:p>
                          <w:p w14:paraId="382F40A0" w14:textId="77777777" w:rsidR="00C31988" w:rsidRDefault="00C31988" w:rsidP="00D160F8"/>
                          <w:p w14:paraId="58D24733" w14:textId="51EB9EC3" w:rsidR="00185DAC" w:rsidRDefault="006A7347" w:rsidP="00D160F8">
                            <w:pPr>
                              <w:rPr>
                                <w:rFonts w:ascii="Avenir Next LT Pro" w:hAnsi="Avenir Next LT Pro"/>
                              </w:rPr>
                            </w:pPr>
                            <w:r w:rsidRPr="006A7347">
                              <w:rPr>
                                <w:rFonts w:ascii="Avenir Next LT Pro" w:hAnsi="Avenir Next LT Pro"/>
                              </w:rPr>
                              <w:t>Je vous souhaite une excellente lecture et vous adresse mes plus sincères salutations.</w:t>
                            </w:r>
                          </w:p>
                          <w:p w14:paraId="228FBDE1" w14:textId="77777777" w:rsidR="006A7347" w:rsidRDefault="006A7347" w:rsidP="00D160F8">
                            <w:pPr>
                              <w:rPr>
                                <w:rFonts w:ascii="Avenir Next LT Pro" w:hAnsi="Avenir Next LT Pro"/>
                              </w:rPr>
                            </w:pPr>
                          </w:p>
                          <w:p w14:paraId="5EACEE69" w14:textId="77777777" w:rsidR="006A7347" w:rsidRDefault="006A7347" w:rsidP="006A7347">
                            <w:pPr>
                              <w:jc w:val="right"/>
                              <w:rPr>
                                <w:rFonts w:ascii="Avenir Next LT Pro" w:hAnsi="Avenir Next LT Pro"/>
                              </w:rPr>
                            </w:pPr>
                            <w:r>
                              <w:rPr>
                                <w:rFonts w:ascii="Avenir Next LT Pro" w:hAnsi="Avenir Next LT Pro"/>
                              </w:rPr>
                              <w:t xml:space="preserve">Christophe RAYNAL, </w:t>
                            </w:r>
                          </w:p>
                          <w:p w14:paraId="257CF988" w14:textId="2B4311C1" w:rsidR="006A7347" w:rsidRPr="006A7347" w:rsidRDefault="006A7347" w:rsidP="006A7347">
                            <w:pPr>
                              <w:jc w:val="right"/>
                              <w:rPr>
                                <w:rFonts w:ascii="Avenir Next LT Pro" w:hAnsi="Avenir Next LT Pro"/>
                              </w:rPr>
                            </w:pPr>
                            <w:r>
                              <w:rPr>
                                <w:rFonts w:ascii="Avenir Next LT Pro" w:hAnsi="Avenir Next LT Pro"/>
                              </w:rPr>
                              <w:t>Maire de Cheylade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F95EA" id="_x0000_t202" coordsize="21600,21600" o:spt="202" path="m,l,21600r21600,l21600,xe">
                <v:stroke joinstyle="miter"/>
                <v:path gradientshapeok="t" o:connecttype="rect"/>
              </v:shapetype>
              <v:shape id="Zone de texte 17" o:spid="_x0000_s1026" type="#_x0000_t202" style="position:absolute;margin-left:226pt;margin-top:3.1pt;width:337.5pt;height:4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">
                <v:textbox>
                  <w:txbxContent>
                    <w:p w14:paraId="2AD243BD" w14:textId="5BE4CD8A" w:rsidR="00D160F8" w:rsidRPr="00781C67" w:rsidRDefault="00185DAC" w:rsidP="00185DAC">
                      <w:pPr>
                        <w:pStyle w:val="Titre4"/>
                        <w:numPr>
                          <w:ilvl w:val="0"/>
                          <w:numId w:val="0"/>
                        </w:numPr>
                        <w:tabs>
                          <w:tab w:val="left" w:pos="1843"/>
                        </w:tabs>
                        <w:ind w:left="720" w:right="417"/>
                        <w:jc w:val="left"/>
                        <w:rPr>
                          <w:rFonts w:ascii="Century Gothic" w:hAnsi="Century Gothic" w:cs="Arial"/>
                          <w:sz w:val="20"/>
                          <w:szCs w:val="20"/>
                        </w:rPr>
                      </w:pPr>
                      <w:r>
                        <w:rPr>
                          <w:rFonts w:ascii="Century Gothic" w:hAnsi="Century Gothic" w:cs="Arial"/>
                          <w:sz w:val="20"/>
                          <w:szCs w:val="20"/>
                        </w:rPr>
                        <w:t>MOT DU MAIRE</w:t>
                      </w:r>
                    </w:p>
                    <w:p w14:paraId="0EF978A7" w14:textId="77777777" w:rsidR="00185DAC" w:rsidRDefault="00185DAC" w:rsidP="00D160F8"/>
                    <w:p w14:paraId="2C6C1064" w14:textId="5742199D" w:rsidR="00185DAC" w:rsidRPr="006A7347" w:rsidRDefault="00C31988" w:rsidP="006A7347">
                      <w:pPr>
                        <w:jc w:val="both"/>
                        <w:rPr>
                          <w:rFonts w:ascii="Avenir Next LT Pro" w:hAnsi="Avenir Next LT Pro"/>
                        </w:rPr>
                      </w:pPr>
                      <w:r w:rsidRPr="006A7347">
                        <w:rPr>
                          <w:rFonts w:ascii="Avenir Next LT Pro" w:hAnsi="Avenir Next LT Pro"/>
                        </w:rPr>
                        <w:t>C’est avec plaisir que je vous présente le 1</w:t>
                      </w:r>
                      <w:r w:rsidRPr="006A7347">
                        <w:rPr>
                          <w:rFonts w:ascii="Avenir Next LT Pro" w:hAnsi="Avenir Next LT Pro"/>
                          <w:vertAlign w:val="superscript"/>
                        </w:rPr>
                        <w:t>ier</w:t>
                      </w:r>
                      <w:r w:rsidRPr="006A7347">
                        <w:rPr>
                          <w:rFonts w:ascii="Avenir Next LT Pro" w:hAnsi="Avenir Next LT Pro"/>
                        </w:rPr>
                        <w:t xml:space="preserve"> bulletin de 2025, en effet il n’y en a pas eu en 2024, année un peu particulière suite à l’absence de la secrétaire de Mairie en arrêt longue maladie.</w:t>
                      </w:r>
                    </w:p>
                    <w:p w14:paraId="3E8707A6" w14:textId="37FB3271" w:rsidR="00C31988" w:rsidRPr="006A7347" w:rsidRDefault="00C31988" w:rsidP="006A7347">
                      <w:pPr>
                        <w:jc w:val="both"/>
                        <w:rPr>
                          <w:rFonts w:ascii="Avenir Next LT Pro" w:hAnsi="Avenir Next LT Pro"/>
                        </w:rPr>
                      </w:pPr>
                      <w:r w:rsidRPr="006A7347">
                        <w:rPr>
                          <w:rFonts w:ascii="Avenir Next LT Pro" w:hAnsi="Avenir Next LT Pro"/>
                        </w:rPr>
                        <w:t>L’année 2025 sera marquée par le lancement des travaux concernant notre système d’assainissement afin de remettre aux normes notre réseau ainsi que la station d’épuration.</w:t>
                      </w:r>
                    </w:p>
                    <w:p w14:paraId="1759208E" w14:textId="77777777" w:rsidR="00C31988" w:rsidRPr="006A7347" w:rsidRDefault="00C31988" w:rsidP="006A7347">
                      <w:pPr>
                        <w:jc w:val="both"/>
                        <w:rPr>
                          <w:rFonts w:ascii="Avenir Next LT Pro" w:hAnsi="Avenir Next LT Pro"/>
                        </w:rPr>
                      </w:pPr>
                    </w:p>
                    <w:p w14:paraId="03888362" w14:textId="0E9EC2B3" w:rsidR="00C31988" w:rsidRPr="006A7347" w:rsidRDefault="006A7347" w:rsidP="006A7347">
                      <w:pPr>
                        <w:jc w:val="both"/>
                        <w:rPr>
                          <w:rFonts w:ascii="Avenir Next LT Pro" w:hAnsi="Avenir Next LT Pro"/>
                        </w:rPr>
                      </w:pPr>
                      <w:r w:rsidRPr="006A7347">
                        <w:rPr>
                          <w:rFonts w:ascii="Avenir Next LT Pro" w:hAnsi="Avenir Next LT Pro"/>
                        </w:rPr>
                        <w:t>La 15</w:t>
                      </w:r>
                      <w:r w:rsidRPr="006A7347">
                        <w:rPr>
                          <w:rFonts w:ascii="Avenir Next LT Pro" w:hAnsi="Avenir Next LT Pro"/>
                          <w:vertAlign w:val="superscript"/>
                        </w:rPr>
                        <w:t>e</w:t>
                      </w:r>
                      <w:r w:rsidRPr="006A7347">
                        <w:rPr>
                          <w:rFonts w:ascii="Avenir Next LT Pro" w:hAnsi="Avenir Next LT Pro"/>
                        </w:rPr>
                        <w:t xml:space="preserve"> fête des cloches aura lieu le 18 mai 2025, la municipalité et l’association Valrhue préparent une édition spéciale forte en animation et en nouveautés.</w:t>
                      </w:r>
                    </w:p>
                    <w:p w14:paraId="562AA2F1" w14:textId="77777777" w:rsidR="006A7347" w:rsidRPr="006A7347" w:rsidRDefault="006A7347" w:rsidP="006A7347">
                      <w:pPr>
                        <w:jc w:val="both"/>
                        <w:rPr>
                          <w:rFonts w:ascii="Avenir Next LT Pro" w:hAnsi="Avenir Next LT Pro"/>
                        </w:rPr>
                      </w:pPr>
                    </w:p>
                    <w:p w14:paraId="419404A0" w14:textId="7A41BE99" w:rsidR="006A7347" w:rsidRPr="006A7347" w:rsidRDefault="006A7347" w:rsidP="006A7347">
                      <w:pPr>
                        <w:jc w:val="both"/>
                        <w:rPr>
                          <w:rFonts w:ascii="Avenir Next LT Pro" w:hAnsi="Avenir Next LT Pro"/>
                        </w:rPr>
                      </w:pPr>
                      <w:r w:rsidRPr="006A7347">
                        <w:rPr>
                          <w:rFonts w:ascii="Avenir Next LT Pro" w:hAnsi="Avenir Next LT Pro"/>
                        </w:rPr>
                        <w:t>Le festival Mad Cow est mis en sommeil pour l’année 2025, nous réfléchissons en lien avec l’équipe au renouveau de l’évènement.</w:t>
                      </w:r>
                    </w:p>
                    <w:p w14:paraId="382F40A0" w14:textId="77777777" w:rsidR="00C31988" w:rsidRDefault="00C31988" w:rsidP="00D160F8"/>
                    <w:p w14:paraId="58D24733" w14:textId="51EB9EC3" w:rsidR="00185DAC" w:rsidRDefault="006A7347" w:rsidP="00D160F8">
                      <w:pPr>
                        <w:rPr>
                          <w:rFonts w:ascii="Avenir Next LT Pro" w:hAnsi="Avenir Next LT Pro"/>
                        </w:rPr>
                      </w:pPr>
                      <w:r w:rsidRPr="006A7347">
                        <w:rPr>
                          <w:rFonts w:ascii="Avenir Next LT Pro" w:hAnsi="Avenir Next LT Pro"/>
                        </w:rPr>
                        <w:t>Je vous souhaite une excellente lecture et vous adresse mes plus sincères salutations.</w:t>
                      </w:r>
                    </w:p>
                    <w:p w14:paraId="228FBDE1" w14:textId="77777777" w:rsidR="006A7347" w:rsidRDefault="006A7347" w:rsidP="00D160F8">
                      <w:pPr>
                        <w:rPr>
                          <w:rFonts w:ascii="Avenir Next LT Pro" w:hAnsi="Avenir Next LT Pro"/>
                        </w:rPr>
                      </w:pPr>
                    </w:p>
                    <w:p w14:paraId="5EACEE69" w14:textId="77777777" w:rsidR="006A7347" w:rsidRDefault="006A7347" w:rsidP="006A7347">
                      <w:pPr>
                        <w:jc w:val="right"/>
                        <w:rPr>
                          <w:rFonts w:ascii="Avenir Next LT Pro" w:hAnsi="Avenir Next LT Pro"/>
                        </w:rPr>
                      </w:pPr>
                      <w:r>
                        <w:rPr>
                          <w:rFonts w:ascii="Avenir Next LT Pro" w:hAnsi="Avenir Next LT Pro"/>
                        </w:rPr>
                        <w:t xml:space="preserve">Christophe RAYNAL, </w:t>
                      </w:r>
                    </w:p>
                    <w:p w14:paraId="257CF988" w14:textId="2B4311C1" w:rsidR="006A7347" w:rsidRPr="006A7347" w:rsidRDefault="006A7347" w:rsidP="006A7347">
                      <w:pPr>
                        <w:jc w:val="right"/>
                        <w:rPr>
                          <w:rFonts w:ascii="Avenir Next LT Pro" w:hAnsi="Avenir Next LT Pro"/>
                        </w:rPr>
                      </w:pPr>
                      <w:r>
                        <w:rPr>
                          <w:rFonts w:ascii="Avenir Next LT Pro" w:hAnsi="Avenir Next LT Pro"/>
                        </w:rPr>
                        <w:t>Maire de Cheylade</w:t>
                      </w:r>
                    </w:p>
                  </w:txbxContent>
                </v:textbox>
              </v:shape>
            </w:pict>
          </mc:Fallback>
        </mc:AlternateContent>
      </w:r>
      <w:r w:rsidR="00E753A4">
        <w:rPr>
          <w:noProof/>
        </w:rPr>
        <mc:AlternateContent>
          <mc:Choice Requires="wps">
            <w:drawing>
              <wp:anchor distT="0" distB="0" distL="114935" distR="114935" simplePos="0" relativeHeight="251659264" behindDoc="0" locked="0" layoutInCell="1" allowOverlap="1" wp14:anchorId="2D771776" wp14:editId="5E997378">
                <wp:simplePos x="0" y="0"/>
                <wp:positionH relativeFrom="column">
                  <wp:posOffset>-44450</wp:posOffset>
                </wp:positionH>
                <wp:positionV relativeFrom="paragraph">
                  <wp:posOffset>93979</wp:posOffset>
                </wp:positionV>
                <wp:extent cx="2771775" cy="5229225"/>
                <wp:effectExtent l="0" t="0" r="2857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29225"/>
                        </a:xfrm>
                        <a:prstGeom prst="rect">
                          <a:avLst/>
                        </a:prstGeom>
                        <a:solidFill>
                          <a:srgbClr val="FFFFFF"/>
                        </a:solidFill>
                        <a:ln w="9525">
                          <a:solidFill>
                            <a:srgbClr val="000000"/>
                          </a:solidFill>
                          <a:miter lim="800000"/>
                          <a:headEnd/>
                          <a:tailEnd/>
                        </a:ln>
                      </wps:spPr>
                      <wps:txbx>
                        <w:txbxContent>
                          <w:p w14:paraId="0C54BAF3" w14:textId="77777777" w:rsidR="00D160F8" w:rsidRDefault="00D160F8" w:rsidP="00D160F8">
                            <w:pPr>
                              <w:jc w:val="center"/>
                              <w:rPr>
                                <w:rFonts w:ascii="Arial" w:hAnsi="Arial" w:cs="Arial"/>
                                <w:b/>
                              </w:rPr>
                            </w:pPr>
                          </w:p>
                          <w:p w14:paraId="2994C5EF" w14:textId="77777777" w:rsidR="00D160F8" w:rsidRPr="00F57EE5" w:rsidRDefault="00D160F8" w:rsidP="00D160F8">
                            <w:pPr>
                              <w:jc w:val="center"/>
                              <w:rPr>
                                <w:rFonts w:ascii="Century Gothic" w:hAnsi="Century Gothic" w:cs="Arial"/>
                                <w:b/>
                                <w:sz w:val="32"/>
                              </w:rPr>
                            </w:pPr>
                            <w:r w:rsidRPr="00B27C3E">
                              <w:rPr>
                                <w:rFonts w:ascii="Century Gothic" w:hAnsi="Century Gothic" w:cs="Arial"/>
                                <w:b/>
                                <w:sz w:val="32"/>
                              </w:rPr>
                              <w:t>Sommaire</w:t>
                            </w:r>
                          </w:p>
                          <w:p w14:paraId="4B7A2A81" w14:textId="77777777" w:rsidR="00D160F8" w:rsidRPr="00343500" w:rsidRDefault="00D160F8" w:rsidP="00D160F8">
                            <w:pPr>
                              <w:rPr>
                                <w:rFonts w:ascii="Century Gothic" w:hAnsi="Century Gothic" w:cs="Arial"/>
                                <w:sz w:val="28"/>
                              </w:rPr>
                            </w:pPr>
                          </w:p>
                          <w:p w14:paraId="28BD780C" w14:textId="77777777" w:rsidR="00D160F8" w:rsidRDefault="00D160F8" w:rsidP="00D160F8">
                            <w:pPr>
                              <w:rPr>
                                <w:rFonts w:ascii="Century Gothic" w:hAnsi="Century Gothic" w:cs="Arial"/>
                                <w:sz w:val="28"/>
                              </w:rPr>
                            </w:pPr>
                            <w:r w:rsidRPr="00343500">
                              <w:rPr>
                                <w:rFonts w:ascii="Century Gothic" w:hAnsi="Century Gothic" w:cs="Arial"/>
                                <w:sz w:val="28"/>
                              </w:rPr>
                              <w:t>Principales Délibérations</w:t>
                            </w:r>
                          </w:p>
                          <w:p w14:paraId="07B32E64" w14:textId="77777777" w:rsidR="00D160F8" w:rsidRPr="00F57EE5" w:rsidRDefault="00D160F8" w:rsidP="00D160F8">
                            <w:pPr>
                              <w:rPr>
                                <w:rFonts w:ascii="Century Gothic" w:hAnsi="Century Gothic" w:cs="Arial"/>
                                <w:sz w:val="20"/>
                                <w:szCs w:val="18"/>
                              </w:rPr>
                            </w:pPr>
                          </w:p>
                          <w:p w14:paraId="0007777E" w14:textId="77777777" w:rsidR="00D160F8" w:rsidRDefault="00D160F8" w:rsidP="00D160F8">
                            <w:pPr>
                              <w:rPr>
                                <w:rFonts w:ascii="Century Gothic" w:hAnsi="Century Gothic" w:cs="Arial"/>
                                <w:sz w:val="28"/>
                              </w:rPr>
                            </w:pPr>
                            <w:r>
                              <w:rPr>
                                <w:rFonts w:ascii="Century Gothic" w:hAnsi="Century Gothic" w:cs="Arial"/>
                                <w:sz w:val="28"/>
                              </w:rPr>
                              <w:t>Etat Civil</w:t>
                            </w:r>
                          </w:p>
                          <w:p w14:paraId="397FC2FD" w14:textId="77777777" w:rsidR="00D160F8" w:rsidRPr="00F57EE5" w:rsidRDefault="00D160F8" w:rsidP="00D160F8">
                            <w:pPr>
                              <w:rPr>
                                <w:rFonts w:ascii="Century Gothic" w:hAnsi="Century Gothic" w:cs="Arial"/>
                                <w:sz w:val="20"/>
                                <w:szCs w:val="18"/>
                              </w:rPr>
                            </w:pPr>
                          </w:p>
                          <w:p w14:paraId="75682FD0" w14:textId="77777777" w:rsidR="00D160F8" w:rsidRDefault="00D160F8" w:rsidP="00D160F8">
                            <w:pPr>
                              <w:pStyle w:val="Liste"/>
                              <w:spacing w:after="0"/>
                              <w:rPr>
                                <w:rFonts w:ascii="Century Gothic" w:hAnsi="Century Gothic" w:cs="Arial"/>
                                <w:sz w:val="28"/>
                              </w:rPr>
                            </w:pPr>
                            <w:r>
                              <w:rPr>
                                <w:rFonts w:ascii="Century Gothic" w:hAnsi="Century Gothic" w:cs="Arial"/>
                                <w:sz w:val="28"/>
                              </w:rPr>
                              <w:t>Que s’est-il passé à Cheylade</w:t>
                            </w:r>
                          </w:p>
                          <w:p w14:paraId="38FF261D" w14:textId="77777777" w:rsidR="00D160F8" w:rsidRDefault="00D160F8" w:rsidP="00D160F8">
                            <w:pPr>
                              <w:rPr>
                                <w:rFonts w:ascii="Century Gothic" w:hAnsi="Century Gothic" w:cs="Arial"/>
                                <w:sz w:val="28"/>
                              </w:rPr>
                            </w:pPr>
                          </w:p>
                          <w:p w14:paraId="2F660193" w14:textId="77777777" w:rsidR="00D160F8" w:rsidRDefault="00D160F8" w:rsidP="00D160F8">
                            <w:pPr>
                              <w:rPr>
                                <w:rFonts w:ascii="Century Gothic" w:hAnsi="Century Gothic" w:cs="Arial"/>
                                <w:sz w:val="28"/>
                              </w:rPr>
                            </w:pPr>
                            <w:r>
                              <w:rPr>
                                <w:rFonts w:ascii="Century Gothic" w:hAnsi="Century Gothic" w:cs="Arial"/>
                                <w:sz w:val="28"/>
                              </w:rPr>
                              <w:t>Le Cyber bus</w:t>
                            </w:r>
                          </w:p>
                          <w:p w14:paraId="6738567F" w14:textId="77777777" w:rsidR="00D160F8" w:rsidRPr="00F57EE5" w:rsidRDefault="00D160F8" w:rsidP="00D160F8">
                            <w:pPr>
                              <w:rPr>
                                <w:rFonts w:ascii="Century Gothic" w:hAnsi="Century Gothic" w:cs="Arial"/>
                                <w:sz w:val="20"/>
                                <w:szCs w:val="18"/>
                              </w:rPr>
                            </w:pPr>
                          </w:p>
                          <w:p w14:paraId="3AEF13B3" w14:textId="77777777" w:rsidR="001227A7" w:rsidRDefault="001227A7" w:rsidP="001227A7">
                            <w:pPr>
                              <w:rPr>
                                <w:rFonts w:ascii="Century Gothic" w:hAnsi="Century Gothic" w:cs="Arial"/>
                                <w:sz w:val="28"/>
                              </w:rPr>
                            </w:pPr>
                            <w:r>
                              <w:rPr>
                                <w:rFonts w:ascii="Century Gothic" w:hAnsi="Century Gothic" w:cs="Arial"/>
                                <w:sz w:val="28"/>
                              </w:rPr>
                              <w:t>Point sur les travaux…</w:t>
                            </w:r>
                          </w:p>
                          <w:p w14:paraId="775B40CB" w14:textId="77777777" w:rsidR="00D160F8" w:rsidRPr="00F57EE5" w:rsidRDefault="00D160F8" w:rsidP="00D160F8">
                            <w:pPr>
                              <w:pStyle w:val="Liste"/>
                              <w:spacing w:after="0"/>
                              <w:rPr>
                                <w:rFonts w:ascii="Century Gothic" w:hAnsi="Century Gothic" w:cs="Arial"/>
                                <w:sz w:val="28"/>
                              </w:rPr>
                            </w:pPr>
                          </w:p>
                          <w:p w14:paraId="02D192DA" w14:textId="77777777" w:rsidR="00D160F8" w:rsidRDefault="00D160F8" w:rsidP="00D160F8">
                            <w:pPr>
                              <w:rPr>
                                <w:rFonts w:ascii="Century Gothic" w:hAnsi="Century Gothic" w:cs="Arial"/>
                                <w:sz w:val="28"/>
                              </w:rPr>
                            </w:pPr>
                            <w:r>
                              <w:rPr>
                                <w:rFonts w:ascii="Century Gothic" w:hAnsi="Century Gothic" w:cs="Arial"/>
                                <w:sz w:val="28"/>
                              </w:rPr>
                              <w:t>Nos associations</w:t>
                            </w:r>
                          </w:p>
                          <w:p w14:paraId="3CFB6646" w14:textId="77777777" w:rsidR="00D160F8" w:rsidRPr="00F57EE5" w:rsidRDefault="00D160F8" w:rsidP="00D160F8">
                            <w:pPr>
                              <w:rPr>
                                <w:rFonts w:ascii="Century Gothic" w:hAnsi="Century Gothic" w:cs="Arial"/>
                                <w:sz w:val="20"/>
                                <w:szCs w:val="18"/>
                              </w:rPr>
                            </w:pPr>
                          </w:p>
                          <w:p w14:paraId="138F644D" w14:textId="77777777" w:rsidR="00D160F8" w:rsidRDefault="00D160F8" w:rsidP="00D1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1776" id="Zone de texte 15" o:spid="_x0000_s1027" type="#_x0000_t202" style="position:absolute;margin-left:-3.5pt;margin-top:7.4pt;width:218.25pt;height:411.7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">
                <v:textbox>
                  <w:txbxContent>
                    <w:p w14:paraId="0C54BAF3" w14:textId="77777777" w:rsidR="00D160F8" w:rsidRDefault="00D160F8" w:rsidP="00D160F8">
                      <w:pPr>
                        <w:jc w:val="center"/>
                        <w:rPr>
                          <w:rFonts w:ascii="Arial" w:hAnsi="Arial" w:cs="Arial"/>
                          <w:b/>
                        </w:rPr>
                      </w:pPr>
                    </w:p>
                    <w:p w14:paraId="2994C5EF" w14:textId="77777777" w:rsidR="00D160F8" w:rsidRPr="00F57EE5" w:rsidRDefault="00D160F8" w:rsidP="00D160F8">
                      <w:pPr>
                        <w:jc w:val="center"/>
                        <w:rPr>
                          <w:rFonts w:ascii="Century Gothic" w:hAnsi="Century Gothic" w:cs="Arial"/>
                          <w:b/>
                          <w:sz w:val="32"/>
                        </w:rPr>
                      </w:pPr>
                      <w:r w:rsidRPr="00B27C3E">
                        <w:rPr>
                          <w:rFonts w:ascii="Century Gothic" w:hAnsi="Century Gothic" w:cs="Arial"/>
                          <w:b/>
                          <w:sz w:val="32"/>
                        </w:rPr>
                        <w:t>Sommaire</w:t>
                      </w:r>
                    </w:p>
                    <w:p w14:paraId="4B7A2A81" w14:textId="77777777" w:rsidR="00D160F8" w:rsidRPr="00343500" w:rsidRDefault="00D160F8" w:rsidP="00D160F8">
                      <w:pPr>
                        <w:rPr>
                          <w:rFonts w:ascii="Century Gothic" w:hAnsi="Century Gothic" w:cs="Arial"/>
                          <w:sz w:val="28"/>
                        </w:rPr>
                      </w:pPr>
                    </w:p>
                    <w:p w14:paraId="28BD780C" w14:textId="77777777" w:rsidR="00D160F8" w:rsidRDefault="00D160F8" w:rsidP="00D160F8">
                      <w:pPr>
                        <w:rPr>
                          <w:rFonts w:ascii="Century Gothic" w:hAnsi="Century Gothic" w:cs="Arial"/>
                          <w:sz w:val="28"/>
                        </w:rPr>
                      </w:pPr>
                      <w:r w:rsidRPr="00343500">
                        <w:rPr>
                          <w:rFonts w:ascii="Century Gothic" w:hAnsi="Century Gothic" w:cs="Arial"/>
                          <w:sz w:val="28"/>
                        </w:rPr>
                        <w:t>Principales Délibérations</w:t>
                      </w:r>
                    </w:p>
                    <w:p w14:paraId="07B32E64" w14:textId="77777777" w:rsidR="00D160F8" w:rsidRPr="00F57EE5" w:rsidRDefault="00D160F8" w:rsidP="00D160F8">
                      <w:pPr>
                        <w:rPr>
                          <w:rFonts w:ascii="Century Gothic" w:hAnsi="Century Gothic" w:cs="Arial"/>
                          <w:sz w:val="20"/>
                          <w:szCs w:val="18"/>
                        </w:rPr>
                      </w:pPr>
                    </w:p>
                    <w:p w14:paraId="0007777E" w14:textId="77777777" w:rsidR="00D160F8" w:rsidRDefault="00D160F8" w:rsidP="00D160F8">
                      <w:pPr>
                        <w:rPr>
                          <w:rFonts w:ascii="Century Gothic" w:hAnsi="Century Gothic" w:cs="Arial"/>
                          <w:sz w:val="28"/>
                        </w:rPr>
                      </w:pPr>
                      <w:r>
                        <w:rPr>
                          <w:rFonts w:ascii="Century Gothic" w:hAnsi="Century Gothic" w:cs="Arial"/>
                          <w:sz w:val="28"/>
                        </w:rPr>
                        <w:t>Etat Civil</w:t>
                      </w:r>
                    </w:p>
                    <w:p w14:paraId="397FC2FD" w14:textId="77777777" w:rsidR="00D160F8" w:rsidRPr="00F57EE5" w:rsidRDefault="00D160F8" w:rsidP="00D160F8">
                      <w:pPr>
                        <w:rPr>
                          <w:rFonts w:ascii="Century Gothic" w:hAnsi="Century Gothic" w:cs="Arial"/>
                          <w:sz w:val="20"/>
                          <w:szCs w:val="18"/>
                        </w:rPr>
                      </w:pPr>
                    </w:p>
                    <w:p w14:paraId="75682FD0" w14:textId="77777777" w:rsidR="00D160F8" w:rsidRDefault="00D160F8" w:rsidP="00D160F8">
                      <w:pPr>
                        <w:pStyle w:val="Liste"/>
                        <w:spacing w:after="0"/>
                        <w:rPr>
                          <w:rFonts w:ascii="Century Gothic" w:hAnsi="Century Gothic" w:cs="Arial"/>
                          <w:sz w:val="28"/>
                        </w:rPr>
                      </w:pPr>
                      <w:r>
                        <w:rPr>
                          <w:rFonts w:ascii="Century Gothic" w:hAnsi="Century Gothic" w:cs="Arial"/>
                          <w:sz w:val="28"/>
                        </w:rPr>
                        <w:t>Que s’est-il passé à Cheylade</w:t>
                      </w:r>
                    </w:p>
                    <w:p w14:paraId="38FF261D" w14:textId="77777777" w:rsidR="00D160F8" w:rsidRDefault="00D160F8" w:rsidP="00D160F8">
                      <w:pPr>
                        <w:rPr>
                          <w:rFonts w:ascii="Century Gothic" w:hAnsi="Century Gothic" w:cs="Arial"/>
                          <w:sz w:val="28"/>
                        </w:rPr>
                      </w:pPr>
                    </w:p>
                    <w:p w14:paraId="2F660193" w14:textId="77777777" w:rsidR="00D160F8" w:rsidRDefault="00D160F8" w:rsidP="00D160F8">
                      <w:pPr>
                        <w:rPr>
                          <w:rFonts w:ascii="Century Gothic" w:hAnsi="Century Gothic" w:cs="Arial"/>
                          <w:sz w:val="28"/>
                        </w:rPr>
                      </w:pPr>
                      <w:r>
                        <w:rPr>
                          <w:rFonts w:ascii="Century Gothic" w:hAnsi="Century Gothic" w:cs="Arial"/>
                          <w:sz w:val="28"/>
                        </w:rPr>
                        <w:t>Le Cyber bus</w:t>
                      </w:r>
                    </w:p>
                    <w:p w14:paraId="6738567F" w14:textId="77777777" w:rsidR="00D160F8" w:rsidRPr="00F57EE5" w:rsidRDefault="00D160F8" w:rsidP="00D160F8">
                      <w:pPr>
                        <w:rPr>
                          <w:rFonts w:ascii="Century Gothic" w:hAnsi="Century Gothic" w:cs="Arial"/>
                          <w:sz w:val="20"/>
                          <w:szCs w:val="18"/>
                        </w:rPr>
                      </w:pPr>
                    </w:p>
                    <w:p w14:paraId="3AEF13B3" w14:textId="77777777" w:rsidR="001227A7" w:rsidRDefault="001227A7" w:rsidP="001227A7">
                      <w:pPr>
                        <w:rPr>
                          <w:rFonts w:ascii="Century Gothic" w:hAnsi="Century Gothic" w:cs="Arial"/>
                          <w:sz w:val="28"/>
                        </w:rPr>
                      </w:pPr>
                      <w:r>
                        <w:rPr>
                          <w:rFonts w:ascii="Century Gothic" w:hAnsi="Century Gothic" w:cs="Arial"/>
                          <w:sz w:val="28"/>
                        </w:rPr>
                        <w:t>Point sur les travaux…</w:t>
                      </w:r>
                    </w:p>
                    <w:p w14:paraId="775B40CB" w14:textId="77777777" w:rsidR="00D160F8" w:rsidRPr="00F57EE5" w:rsidRDefault="00D160F8" w:rsidP="00D160F8">
                      <w:pPr>
                        <w:pStyle w:val="Liste"/>
                        <w:spacing w:after="0"/>
                        <w:rPr>
                          <w:rFonts w:ascii="Century Gothic" w:hAnsi="Century Gothic" w:cs="Arial"/>
                          <w:sz w:val="28"/>
                        </w:rPr>
                      </w:pPr>
                    </w:p>
                    <w:p w14:paraId="02D192DA" w14:textId="77777777" w:rsidR="00D160F8" w:rsidRDefault="00D160F8" w:rsidP="00D160F8">
                      <w:pPr>
                        <w:rPr>
                          <w:rFonts w:ascii="Century Gothic" w:hAnsi="Century Gothic" w:cs="Arial"/>
                          <w:sz w:val="28"/>
                        </w:rPr>
                      </w:pPr>
                      <w:r>
                        <w:rPr>
                          <w:rFonts w:ascii="Century Gothic" w:hAnsi="Century Gothic" w:cs="Arial"/>
                          <w:sz w:val="28"/>
                        </w:rPr>
                        <w:t>Nos associations</w:t>
                      </w:r>
                    </w:p>
                    <w:p w14:paraId="3CFB6646" w14:textId="77777777" w:rsidR="00D160F8" w:rsidRPr="00F57EE5" w:rsidRDefault="00D160F8" w:rsidP="00D160F8">
                      <w:pPr>
                        <w:rPr>
                          <w:rFonts w:ascii="Century Gothic" w:hAnsi="Century Gothic" w:cs="Arial"/>
                          <w:sz w:val="20"/>
                          <w:szCs w:val="18"/>
                        </w:rPr>
                      </w:pPr>
                    </w:p>
                    <w:p w14:paraId="138F644D" w14:textId="77777777" w:rsidR="00D160F8" w:rsidRDefault="00D160F8" w:rsidP="00D160F8"/>
                  </w:txbxContent>
                </v:textbox>
              </v:shape>
            </w:pict>
          </mc:Fallback>
        </mc:AlternateContent>
      </w:r>
    </w:p>
    <w:p w14:paraId="4D0E86E2" w14:textId="77777777" w:rsidR="00D160F8" w:rsidRDefault="00D160F8" w:rsidP="00D160F8">
      <w:pPr>
        <w:rPr>
          <w:rFonts w:ascii="Arial" w:hAnsi="Arial" w:cs="Arial"/>
          <w:sz w:val="28"/>
          <w:szCs w:val="28"/>
        </w:rPr>
      </w:pPr>
    </w:p>
    <w:p w14:paraId="41595F92" w14:textId="77777777" w:rsidR="00D160F8" w:rsidRDefault="00D160F8" w:rsidP="00D160F8">
      <w:pPr>
        <w:rPr>
          <w:rFonts w:ascii="Arial" w:hAnsi="Arial" w:cs="Arial"/>
          <w:sz w:val="28"/>
          <w:szCs w:val="28"/>
        </w:rPr>
      </w:pPr>
    </w:p>
    <w:p w14:paraId="1CB44B38" w14:textId="77777777" w:rsidR="00D160F8" w:rsidRDefault="00D160F8" w:rsidP="00D160F8">
      <w:pPr>
        <w:rPr>
          <w:rFonts w:ascii="Arial" w:hAnsi="Arial" w:cs="Arial"/>
          <w:sz w:val="28"/>
          <w:szCs w:val="28"/>
        </w:rPr>
      </w:pPr>
    </w:p>
    <w:p w14:paraId="4BB65B64" w14:textId="77777777" w:rsidR="00D160F8" w:rsidRDefault="00D160F8" w:rsidP="00D160F8">
      <w:pPr>
        <w:rPr>
          <w:rFonts w:ascii="Arial" w:hAnsi="Arial" w:cs="Arial"/>
          <w:sz w:val="28"/>
          <w:szCs w:val="28"/>
        </w:rPr>
      </w:pPr>
    </w:p>
    <w:p w14:paraId="2DDCE013" w14:textId="77777777" w:rsidR="00D160F8" w:rsidRDefault="00D160F8" w:rsidP="00D160F8">
      <w:pPr>
        <w:rPr>
          <w:rFonts w:ascii="Arial" w:hAnsi="Arial" w:cs="Arial"/>
          <w:sz w:val="28"/>
          <w:szCs w:val="28"/>
        </w:rPr>
      </w:pPr>
    </w:p>
    <w:p w14:paraId="0D8CFD17" w14:textId="77777777" w:rsidR="00D160F8" w:rsidRDefault="00D160F8" w:rsidP="00D160F8">
      <w:pPr>
        <w:rPr>
          <w:rFonts w:ascii="Arial" w:hAnsi="Arial" w:cs="Arial"/>
          <w:sz w:val="28"/>
          <w:szCs w:val="28"/>
        </w:rPr>
      </w:pPr>
    </w:p>
    <w:p w14:paraId="74D61A11" w14:textId="77777777" w:rsidR="00D160F8" w:rsidRDefault="00D160F8" w:rsidP="00D160F8">
      <w:pPr>
        <w:rPr>
          <w:rFonts w:ascii="Arial" w:hAnsi="Arial" w:cs="Arial"/>
          <w:sz w:val="28"/>
          <w:szCs w:val="28"/>
        </w:rPr>
      </w:pPr>
    </w:p>
    <w:p w14:paraId="54B2FFA7" w14:textId="77777777" w:rsidR="00D160F8" w:rsidRDefault="00D160F8" w:rsidP="00D160F8">
      <w:pPr>
        <w:rPr>
          <w:rFonts w:ascii="Arial" w:hAnsi="Arial" w:cs="Arial"/>
          <w:sz w:val="28"/>
          <w:szCs w:val="28"/>
        </w:rPr>
      </w:pPr>
    </w:p>
    <w:p w14:paraId="72067EB5" w14:textId="77777777" w:rsidR="00D160F8" w:rsidRDefault="00D160F8" w:rsidP="00D160F8">
      <w:pPr>
        <w:rPr>
          <w:rFonts w:ascii="Arial" w:hAnsi="Arial" w:cs="Arial"/>
          <w:sz w:val="28"/>
          <w:szCs w:val="28"/>
        </w:rPr>
      </w:pPr>
    </w:p>
    <w:p w14:paraId="7E37EC2C" w14:textId="77777777" w:rsidR="00D160F8" w:rsidRDefault="00D160F8" w:rsidP="00D160F8">
      <w:pPr>
        <w:rPr>
          <w:rFonts w:ascii="Arial" w:hAnsi="Arial" w:cs="Arial"/>
          <w:sz w:val="28"/>
          <w:szCs w:val="28"/>
        </w:rPr>
      </w:pPr>
    </w:p>
    <w:p w14:paraId="426C4F17" w14:textId="77777777" w:rsidR="00D160F8" w:rsidRDefault="00D160F8" w:rsidP="00D160F8">
      <w:pPr>
        <w:rPr>
          <w:rFonts w:ascii="Arial" w:hAnsi="Arial" w:cs="Arial"/>
          <w:sz w:val="28"/>
          <w:szCs w:val="28"/>
        </w:rPr>
      </w:pPr>
    </w:p>
    <w:p w14:paraId="50230FFA" w14:textId="77777777" w:rsidR="00D160F8" w:rsidRDefault="00D160F8" w:rsidP="00D160F8">
      <w:pPr>
        <w:rPr>
          <w:rFonts w:ascii="Arial" w:hAnsi="Arial" w:cs="Arial"/>
          <w:sz w:val="28"/>
          <w:szCs w:val="28"/>
        </w:rPr>
      </w:pPr>
    </w:p>
    <w:p w14:paraId="6C28D5DD" w14:textId="77777777" w:rsidR="00D160F8" w:rsidRDefault="00D160F8" w:rsidP="00D160F8">
      <w:pPr>
        <w:rPr>
          <w:rFonts w:ascii="Arial" w:hAnsi="Arial" w:cs="Arial"/>
          <w:sz w:val="28"/>
          <w:szCs w:val="28"/>
        </w:rPr>
      </w:pPr>
    </w:p>
    <w:p w14:paraId="75A17CA3" w14:textId="77777777" w:rsidR="00D160F8" w:rsidRDefault="00D160F8" w:rsidP="00D160F8">
      <w:pPr>
        <w:rPr>
          <w:rFonts w:ascii="Arial" w:hAnsi="Arial" w:cs="Arial"/>
          <w:sz w:val="28"/>
          <w:szCs w:val="28"/>
        </w:rPr>
      </w:pPr>
    </w:p>
    <w:p w14:paraId="77B1450C" w14:textId="77777777" w:rsidR="00E753A4"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br w:type="page"/>
      </w:r>
    </w:p>
    <w:p w14:paraId="787A3D28" w14:textId="77777777" w:rsidR="00E753A4" w:rsidRDefault="00E753A4"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p>
    <w:p w14:paraId="4F377512" w14:textId="66B2E7FA" w:rsidR="00D160F8" w:rsidRPr="00D160F8"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t xml:space="preserve">PRINCIPALES DELIBERATIONS DU CONSEIL MUNICIPAL </w:t>
      </w:r>
    </w:p>
    <w:p w14:paraId="3D999789" w14:textId="77777777" w:rsidR="00E753A4" w:rsidRDefault="00E753A4" w:rsidP="00E753A4">
      <w:pPr>
        <w:ind w:left="426"/>
        <w:rPr>
          <w:rFonts w:ascii="Century Gothic" w:hAnsi="Century Gothic" w:cs="Arial"/>
          <w:szCs w:val="28"/>
        </w:rPr>
      </w:pPr>
    </w:p>
    <w:p w14:paraId="1D93171F" w14:textId="477DBBC7" w:rsidR="00D160F8" w:rsidRPr="00185DAC" w:rsidRDefault="00E753A4" w:rsidP="00E753A4">
      <w:pPr>
        <w:ind w:left="426"/>
        <w:rPr>
          <w:rFonts w:ascii="Avenir Next LT Pro" w:hAnsi="Avenir Next LT Pro" w:cs="Arial"/>
          <w:szCs w:val="28"/>
        </w:rPr>
      </w:pPr>
      <w:r w:rsidRPr="00185DAC">
        <w:rPr>
          <w:rFonts w:ascii="Avenir Next LT Pro" w:hAnsi="Avenir Next LT Pro" w:cs="Arial"/>
          <w:szCs w:val="28"/>
        </w:rPr>
        <w:t>Novembre 2024 le 14/11</w:t>
      </w:r>
    </w:p>
    <w:p w14:paraId="6316CE70" w14:textId="54C7D7F1" w:rsidR="00E753A4" w:rsidRPr="00185DAC" w:rsidRDefault="00E753A4" w:rsidP="00E753A4">
      <w:pPr>
        <w:ind w:left="851"/>
        <w:rPr>
          <w:rFonts w:ascii="Avenir Next LT Pro" w:hAnsi="Avenir Next LT Pro" w:cs="Arial"/>
          <w:szCs w:val="28"/>
        </w:rPr>
      </w:pPr>
      <w:r w:rsidRPr="00185DAC">
        <w:rPr>
          <w:rFonts w:ascii="Avenir Next LT Pro" w:hAnsi="Avenir Next LT Pro" w:cs="Arial"/>
          <w:szCs w:val="28"/>
        </w:rPr>
        <w:t>Adhésion au contrat statutaire : contrat assurance maladie et prévoyance pour les employés municipaux.</w:t>
      </w:r>
    </w:p>
    <w:p w14:paraId="0244B4F5" w14:textId="0575B438" w:rsidR="00E753A4" w:rsidRPr="00185DAC" w:rsidRDefault="00E753A4" w:rsidP="00E753A4">
      <w:pPr>
        <w:ind w:left="851"/>
        <w:rPr>
          <w:rFonts w:ascii="Avenir Next LT Pro" w:hAnsi="Avenir Next LT Pro" w:cs="Arial"/>
          <w:szCs w:val="28"/>
        </w:rPr>
      </w:pPr>
      <w:r w:rsidRPr="00185DAC">
        <w:rPr>
          <w:rFonts w:ascii="Avenir Next LT Pro" w:hAnsi="Avenir Next LT Pro" w:cs="Arial"/>
          <w:szCs w:val="28"/>
        </w:rPr>
        <w:t>Autorisation de paiement des mandats d’investissement avant BP 2025</w:t>
      </w:r>
    </w:p>
    <w:p w14:paraId="1730EE56" w14:textId="2FBDC771" w:rsidR="00E753A4" w:rsidRPr="00185DAC" w:rsidRDefault="00E753A4" w:rsidP="00E753A4">
      <w:pPr>
        <w:ind w:left="851"/>
        <w:rPr>
          <w:rFonts w:ascii="Avenir Next LT Pro" w:hAnsi="Avenir Next LT Pro" w:cs="Arial"/>
          <w:szCs w:val="28"/>
        </w:rPr>
      </w:pPr>
      <w:r w:rsidRPr="00185DAC">
        <w:rPr>
          <w:rFonts w:ascii="Avenir Next LT Pro" w:hAnsi="Avenir Next LT Pro" w:cs="Arial"/>
          <w:szCs w:val="28"/>
        </w:rPr>
        <w:t>Augmentation des tarifs adultes de la cantine</w:t>
      </w:r>
    </w:p>
    <w:p w14:paraId="6E278B54" w14:textId="5434C2AF" w:rsidR="00E753A4" w:rsidRPr="00185DAC" w:rsidRDefault="00E753A4" w:rsidP="00E753A4">
      <w:pPr>
        <w:ind w:left="851"/>
        <w:rPr>
          <w:rFonts w:ascii="Avenir Next LT Pro" w:hAnsi="Avenir Next LT Pro" w:cs="Arial"/>
          <w:szCs w:val="28"/>
        </w:rPr>
      </w:pPr>
      <w:r w:rsidRPr="00185DAC">
        <w:rPr>
          <w:rFonts w:ascii="Avenir Next LT Pro" w:hAnsi="Avenir Next LT Pro" w:cs="Arial"/>
          <w:szCs w:val="28"/>
        </w:rPr>
        <w:t>Vente et rachat d’une concession pour Monsieur Romain Michel</w:t>
      </w:r>
    </w:p>
    <w:p w14:paraId="708DC692" w14:textId="0A07B0F9" w:rsidR="00E753A4" w:rsidRPr="00185DAC" w:rsidRDefault="00E753A4" w:rsidP="00E753A4">
      <w:pPr>
        <w:ind w:left="851"/>
        <w:rPr>
          <w:rFonts w:ascii="Avenir Next LT Pro" w:hAnsi="Avenir Next LT Pro" w:cs="Arial"/>
          <w:szCs w:val="28"/>
        </w:rPr>
      </w:pPr>
      <w:r w:rsidRPr="00185DAC">
        <w:rPr>
          <w:rFonts w:ascii="Avenir Next LT Pro" w:hAnsi="Avenir Next LT Pro" w:cs="Arial"/>
          <w:szCs w:val="28"/>
        </w:rPr>
        <w:t>Demande de révision de la carte communale à la demande de Monsieur Romain Mathieu</w:t>
      </w:r>
    </w:p>
    <w:p w14:paraId="5F25E9AA" w14:textId="4958D7BD" w:rsidR="00E753A4" w:rsidRPr="00185DAC" w:rsidRDefault="00185DAC" w:rsidP="00E753A4">
      <w:pPr>
        <w:ind w:left="851"/>
        <w:rPr>
          <w:rFonts w:ascii="Avenir Next LT Pro" w:hAnsi="Avenir Next LT Pro" w:cs="Arial"/>
          <w:szCs w:val="28"/>
        </w:rPr>
      </w:pPr>
      <w:r w:rsidRPr="00185DAC">
        <w:rPr>
          <w:rFonts w:ascii="Avenir Next LT Pro" w:hAnsi="Avenir Next LT Pro" w:cs="Arial"/>
          <w:szCs w:val="28"/>
        </w:rPr>
        <w:t>Demande d’achat d’une</w:t>
      </w:r>
      <w:r w:rsidR="00E753A4" w:rsidRPr="00185DAC">
        <w:rPr>
          <w:rFonts w:ascii="Avenir Next LT Pro" w:hAnsi="Avenir Next LT Pro" w:cs="Arial"/>
          <w:szCs w:val="28"/>
        </w:rPr>
        <w:t xml:space="preserve"> parcelle </w:t>
      </w:r>
      <w:r w:rsidRPr="00185DAC">
        <w:rPr>
          <w:rFonts w:ascii="Avenir Next LT Pro" w:hAnsi="Avenir Next LT Pro" w:cs="Arial"/>
          <w:szCs w:val="28"/>
        </w:rPr>
        <w:t>communale pour</w:t>
      </w:r>
      <w:r w:rsidR="00E753A4" w:rsidRPr="00185DAC">
        <w:rPr>
          <w:rFonts w:ascii="Avenir Next LT Pro" w:hAnsi="Avenir Next LT Pro" w:cs="Arial"/>
          <w:szCs w:val="28"/>
        </w:rPr>
        <w:t xml:space="preserve"> </w:t>
      </w:r>
      <w:r w:rsidRPr="00185DAC">
        <w:rPr>
          <w:rFonts w:ascii="Avenir Next LT Pro" w:hAnsi="Avenir Next LT Pro" w:cs="Arial"/>
          <w:szCs w:val="28"/>
        </w:rPr>
        <w:t>M</w:t>
      </w:r>
      <w:r w:rsidR="00E753A4" w:rsidRPr="00185DAC">
        <w:rPr>
          <w:rFonts w:ascii="Avenir Next LT Pro" w:hAnsi="Avenir Next LT Pro" w:cs="Arial"/>
          <w:szCs w:val="28"/>
        </w:rPr>
        <w:t>adame Ribery</w:t>
      </w:r>
    </w:p>
    <w:p w14:paraId="057F24AF" w14:textId="77777777" w:rsidR="00E753A4" w:rsidRPr="00185DAC" w:rsidRDefault="00E753A4" w:rsidP="00D160F8">
      <w:pPr>
        <w:ind w:left="720"/>
        <w:jc w:val="both"/>
        <w:rPr>
          <w:rFonts w:ascii="Avenir Next LT Pro" w:hAnsi="Avenir Next LT Pro" w:cs="Arial"/>
          <w:szCs w:val="28"/>
        </w:rPr>
      </w:pPr>
    </w:p>
    <w:p w14:paraId="19706F88" w14:textId="465D98DB" w:rsidR="00E753A4" w:rsidRPr="00185DAC" w:rsidRDefault="00185DAC" w:rsidP="00D160F8">
      <w:pPr>
        <w:ind w:left="720"/>
        <w:jc w:val="both"/>
        <w:rPr>
          <w:rFonts w:ascii="Avenir Next LT Pro" w:hAnsi="Avenir Next LT Pro" w:cs="Arial"/>
          <w:szCs w:val="28"/>
        </w:rPr>
      </w:pPr>
      <w:r w:rsidRPr="00185DAC">
        <w:rPr>
          <w:rFonts w:ascii="Avenir Next LT Pro" w:hAnsi="Avenir Next LT Pro" w:cs="Arial"/>
          <w:szCs w:val="28"/>
        </w:rPr>
        <w:t>Janvier 2025</w:t>
      </w:r>
    </w:p>
    <w:p w14:paraId="676D55F9" w14:textId="77777777" w:rsidR="00E753A4" w:rsidRDefault="00E753A4" w:rsidP="00D160F8">
      <w:pPr>
        <w:ind w:left="720"/>
        <w:jc w:val="both"/>
        <w:rPr>
          <w:rFonts w:ascii="Century Gothic" w:hAnsi="Century Gothic" w:cs="Arial"/>
          <w:szCs w:val="28"/>
        </w:rPr>
      </w:pPr>
    </w:p>
    <w:tbl>
      <w:tblPr>
        <w:tblStyle w:val="Grilledutableau"/>
        <w:tblW w:w="0" w:type="auto"/>
        <w:tblInd w:w="-5" w:type="dxa"/>
        <w:tblLook w:val="04A0" w:firstRow="1" w:lastRow="0" w:firstColumn="1" w:lastColumn="0" w:noHBand="0" w:noVBand="1"/>
      </w:tblPr>
      <w:tblGrid>
        <w:gridCol w:w="2410"/>
        <w:gridCol w:w="8222"/>
      </w:tblGrid>
      <w:tr w:rsidR="00185DAC" w:rsidRPr="00185DAC" w14:paraId="018B205E" w14:textId="77777777" w:rsidTr="00185DAC">
        <w:tc>
          <w:tcPr>
            <w:tcW w:w="2410" w:type="dxa"/>
          </w:tcPr>
          <w:p w14:paraId="57677513" w14:textId="77777777" w:rsidR="00185DAC" w:rsidRPr="00185DAC" w:rsidRDefault="00185DAC" w:rsidP="00185DAC">
            <w:pPr>
              <w:suppressAutoHyphens w:val="0"/>
              <w:rPr>
                <w:rFonts w:ascii="Avenir Next LT Pro" w:eastAsiaTheme="minorHAnsi" w:hAnsi="Avenir Next LT Pro" w:cstheme="minorBidi"/>
                <w:lang w:eastAsia="en-US"/>
              </w:rPr>
            </w:pPr>
            <w:r w:rsidRPr="00185DAC">
              <w:rPr>
                <w:rFonts w:ascii="Avenir Next LT Pro" w:eastAsiaTheme="minorHAnsi" w:hAnsi="Avenir Next LT Pro" w:cstheme="minorBidi"/>
                <w:lang w:eastAsia="en-US"/>
              </w:rPr>
              <w:t>05012025_01</w:t>
            </w:r>
          </w:p>
        </w:tc>
        <w:tc>
          <w:tcPr>
            <w:tcW w:w="8222" w:type="dxa"/>
          </w:tcPr>
          <w:p w14:paraId="37034A25" w14:textId="77777777" w:rsidR="00185DAC" w:rsidRPr="00185DAC" w:rsidRDefault="00185DAC" w:rsidP="00185DAC">
            <w:pPr>
              <w:suppressAutoHyphens w:val="0"/>
              <w:jc w:val="both"/>
              <w:rPr>
                <w:rFonts w:ascii="Avenir Next LT Pro" w:hAnsi="Avenir Next LT Pro" w:cs="Arial"/>
                <w:bCs/>
                <w:lang w:eastAsia="fr-FR"/>
              </w:rPr>
            </w:pPr>
            <w:r w:rsidRPr="00185DAC">
              <w:rPr>
                <w:rFonts w:ascii="Avenir Next LT Pro" w:hAnsi="Avenir Next LT Pro" w:cs="Arial"/>
                <w:bCs/>
                <w:lang w:eastAsia="fr-FR"/>
              </w:rPr>
              <w:t>Engagement de la collectivité dans une démarche de mise en place ou de mise en conformité de l’ensemble des périmètres de protection des points de prélèvements utilisés pour l’alimentation publique en eau potable – Captages de Chavanon, Chauvier, Fontrouge, Pierrebesse 1, 2, 3, 4, 5 - demande de DUP.</w:t>
            </w:r>
          </w:p>
          <w:p w14:paraId="14404B08" w14:textId="77777777" w:rsidR="00185DAC" w:rsidRPr="00185DAC" w:rsidRDefault="00185DAC" w:rsidP="00185DAC">
            <w:pPr>
              <w:suppressAutoHyphens w:val="0"/>
              <w:rPr>
                <w:rFonts w:ascii="Avenir Next LT Pro" w:eastAsiaTheme="minorHAnsi" w:hAnsi="Avenir Next LT Pro" w:cstheme="minorBidi"/>
                <w:bCs/>
                <w:lang w:eastAsia="en-US"/>
              </w:rPr>
            </w:pPr>
          </w:p>
        </w:tc>
      </w:tr>
      <w:tr w:rsidR="00185DAC" w:rsidRPr="00185DAC" w14:paraId="1DE69465" w14:textId="77777777" w:rsidTr="00185DAC">
        <w:tc>
          <w:tcPr>
            <w:tcW w:w="2410" w:type="dxa"/>
          </w:tcPr>
          <w:p w14:paraId="51655AF0" w14:textId="77777777" w:rsidR="00185DAC" w:rsidRPr="00185DAC" w:rsidRDefault="00185DAC" w:rsidP="00185DAC">
            <w:pPr>
              <w:suppressAutoHyphens w:val="0"/>
              <w:rPr>
                <w:rFonts w:ascii="Avenir Next LT Pro" w:eastAsiaTheme="minorHAnsi" w:hAnsi="Avenir Next LT Pro" w:cstheme="minorBidi"/>
                <w:lang w:eastAsia="en-US"/>
              </w:rPr>
            </w:pPr>
            <w:r w:rsidRPr="00185DAC">
              <w:rPr>
                <w:rFonts w:ascii="Avenir Next LT Pro" w:eastAsiaTheme="minorHAnsi" w:hAnsi="Avenir Next LT Pro" w:cstheme="minorBidi"/>
                <w:lang w:eastAsia="en-US"/>
              </w:rPr>
              <w:t>05012025_02</w:t>
            </w:r>
          </w:p>
        </w:tc>
        <w:tc>
          <w:tcPr>
            <w:tcW w:w="8222" w:type="dxa"/>
          </w:tcPr>
          <w:p w14:paraId="385E8A26" w14:textId="77777777" w:rsidR="00185DAC" w:rsidRPr="00185DAC" w:rsidRDefault="00185DAC" w:rsidP="00185DAC">
            <w:pPr>
              <w:suppressAutoHyphens w:val="0"/>
              <w:rPr>
                <w:rFonts w:ascii="Avenir Next LT Pro" w:eastAsiaTheme="minorHAnsi" w:hAnsi="Avenir Next LT Pro" w:cstheme="minorBidi"/>
                <w:bCs/>
                <w:lang w:eastAsia="en-US"/>
              </w:rPr>
            </w:pPr>
            <w:r w:rsidRPr="00185DAC">
              <w:rPr>
                <w:rFonts w:ascii="Avenir Next LT Pro" w:eastAsiaTheme="minorHAnsi" w:hAnsi="Avenir Next LT Pro" w:cstheme="minorBidi"/>
                <w:bCs/>
                <w:lang w:eastAsia="en-US"/>
              </w:rPr>
              <w:t>Fixation des tarifs communaux 2025</w:t>
            </w:r>
          </w:p>
        </w:tc>
      </w:tr>
      <w:tr w:rsidR="00185DAC" w:rsidRPr="00185DAC" w14:paraId="26E0F37E" w14:textId="77777777" w:rsidTr="00185DAC">
        <w:tc>
          <w:tcPr>
            <w:tcW w:w="2410" w:type="dxa"/>
          </w:tcPr>
          <w:p w14:paraId="31D7B032" w14:textId="77777777" w:rsidR="00185DAC" w:rsidRPr="00185DAC" w:rsidRDefault="00185DAC" w:rsidP="00185DAC">
            <w:pPr>
              <w:suppressAutoHyphens w:val="0"/>
              <w:rPr>
                <w:rFonts w:ascii="Avenir Next LT Pro" w:eastAsiaTheme="minorHAnsi" w:hAnsi="Avenir Next LT Pro" w:cstheme="minorBidi"/>
                <w:lang w:eastAsia="en-US"/>
              </w:rPr>
            </w:pPr>
            <w:r w:rsidRPr="00185DAC">
              <w:rPr>
                <w:rFonts w:ascii="Avenir Next LT Pro" w:eastAsiaTheme="minorHAnsi" w:hAnsi="Avenir Next LT Pro" w:cstheme="minorBidi"/>
                <w:lang w:eastAsia="en-US"/>
              </w:rPr>
              <w:t>05012025_03</w:t>
            </w:r>
          </w:p>
        </w:tc>
        <w:tc>
          <w:tcPr>
            <w:tcW w:w="8222" w:type="dxa"/>
          </w:tcPr>
          <w:p w14:paraId="3A8F4F46" w14:textId="77777777" w:rsidR="00185DAC" w:rsidRPr="00185DAC" w:rsidRDefault="00185DAC" w:rsidP="00185DAC">
            <w:pPr>
              <w:suppressAutoHyphens w:val="0"/>
              <w:rPr>
                <w:rFonts w:ascii="Avenir Next LT Pro" w:eastAsiaTheme="minorHAnsi" w:hAnsi="Avenir Next LT Pro" w:cstheme="minorBidi"/>
                <w:bCs/>
                <w:lang w:eastAsia="en-US"/>
              </w:rPr>
            </w:pPr>
            <w:r w:rsidRPr="00185DAC">
              <w:rPr>
                <w:rFonts w:ascii="Avenir Next LT Pro" w:eastAsiaTheme="minorHAnsi" w:hAnsi="Avenir Next LT Pro" w:cstheme="minorBidi"/>
                <w:bCs/>
                <w:lang w:eastAsia="en-US"/>
              </w:rPr>
              <w:t>Adoption du rapport sur le prix et la qualité du service public d'assainissement collectif 2023</w:t>
            </w:r>
          </w:p>
        </w:tc>
      </w:tr>
      <w:tr w:rsidR="00185DAC" w:rsidRPr="00185DAC" w14:paraId="30D8194F" w14:textId="77777777" w:rsidTr="00185DAC">
        <w:tc>
          <w:tcPr>
            <w:tcW w:w="2410" w:type="dxa"/>
          </w:tcPr>
          <w:p w14:paraId="1EE9F20E" w14:textId="77777777" w:rsidR="00185DAC" w:rsidRPr="00185DAC" w:rsidRDefault="00185DAC" w:rsidP="00185DAC">
            <w:pPr>
              <w:suppressAutoHyphens w:val="0"/>
              <w:rPr>
                <w:rFonts w:ascii="Avenir Next LT Pro" w:eastAsiaTheme="minorHAnsi" w:hAnsi="Avenir Next LT Pro" w:cstheme="minorBidi"/>
                <w:lang w:eastAsia="en-US"/>
              </w:rPr>
            </w:pPr>
            <w:r w:rsidRPr="00185DAC">
              <w:rPr>
                <w:rFonts w:ascii="Avenir Next LT Pro" w:eastAsiaTheme="minorHAnsi" w:hAnsi="Avenir Next LT Pro" w:cstheme="minorBidi"/>
                <w:lang w:eastAsia="en-US"/>
              </w:rPr>
              <w:t>05012025_04</w:t>
            </w:r>
          </w:p>
        </w:tc>
        <w:tc>
          <w:tcPr>
            <w:tcW w:w="8222" w:type="dxa"/>
          </w:tcPr>
          <w:p w14:paraId="0FF7CF4B" w14:textId="77777777" w:rsidR="00185DAC" w:rsidRPr="00185DAC" w:rsidRDefault="00185DAC" w:rsidP="00185DAC">
            <w:pPr>
              <w:suppressAutoHyphens w:val="0"/>
              <w:rPr>
                <w:rFonts w:ascii="Avenir Next LT Pro" w:eastAsiaTheme="minorHAnsi" w:hAnsi="Avenir Next LT Pro" w:cstheme="minorBidi"/>
                <w:bCs/>
                <w:lang w:eastAsia="en-US"/>
              </w:rPr>
            </w:pPr>
            <w:r w:rsidRPr="00185DAC">
              <w:rPr>
                <w:rFonts w:ascii="Avenir Next LT Pro" w:eastAsiaTheme="minorHAnsi" w:hAnsi="Avenir Next LT Pro" w:cs="Arial"/>
                <w:bCs/>
                <w:lang w:eastAsia="en-US"/>
              </w:rPr>
              <w:t>Délibération sollicitant l’aide d’Adour Garonne pour la réalisation d’investigations complémentaires et de diagnostiques de branchent dans le cadre de l’étude diagnostique des systèmes d’assainissement-</w:t>
            </w:r>
          </w:p>
        </w:tc>
      </w:tr>
    </w:tbl>
    <w:p w14:paraId="497BEDDF" w14:textId="77777777" w:rsidR="00E753A4" w:rsidRDefault="00E753A4" w:rsidP="00D160F8">
      <w:pPr>
        <w:ind w:left="720"/>
        <w:jc w:val="both"/>
        <w:rPr>
          <w:rFonts w:ascii="Century Gothic" w:hAnsi="Century Gothic" w:cs="Arial"/>
          <w:szCs w:val="28"/>
        </w:rPr>
      </w:pPr>
    </w:p>
    <w:p w14:paraId="5CD5E04E" w14:textId="77777777" w:rsidR="00E753A4" w:rsidRPr="00653227" w:rsidRDefault="00E753A4" w:rsidP="00D160F8">
      <w:pPr>
        <w:ind w:left="720"/>
        <w:jc w:val="both"/>
        <w:rPr>
          <w:rFonts w:ascii="Century Gothic" w:hAnsi="Century Gothic" w:cs="Arial"/>
          <w:szCs w:val="28"/>
        </w:rPr>
      </w:pPr>
    </w:p>
    <w:p w14:paraId="4A7CCDA0" w14:textId="01AF44DF" w:rsidR="00D160F8" w:rsidRPr="00D160F8"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t>ETAT CIVIL   /   NAISSANCES</w:t>
      </w:r>
    </w:p>
    <w:p w14:paraId="30E93F7A" w14:textId="2745FFF2" w:rsidR="00D160F8" w:rsidRDefault="00D160F8" w:rsidP="00D160F8">
      <w:pPr>
        <w:tabs>
          <w:tab w:val="left" w:pos="7028"/>
        </w:tabs>
        <w:ind w:left="720"/>
        <w:rPr>
          <w:rFonts w:ascii="Century Gothic" w:hAnsi="Century Gothic" w:cs="Arial"/>
          <w:szCs w:val="28"/>
        </w:rPr>
      </w:pPr>
    </w:p>
    <w:p w14:paraId="73ED723E" w14:textId="3525B75A" w:rsidR="00882C2A" w:rsidRPr="00E753A4" w:rsidRDefault="007D1207" w:rsidP="008F64C3">
      <w:pPr>
        <w:rPr>
          <w:rFonts w:ascii="Avenir Next LT Pro" w:hAnsi="Avenir Next LT Pro" w:cs="Arial"/>
          <w:b/>
          <w:bCs/>
          <w:szCs w:val="28"/>
        </w:rPr>
      </w:pPr>
      <w:r w:rsidRPr="00E753A4">
        <w:rPr>
          <w:rFonts w:ascii="Century Gothic" w:hAnsi="Century Gothic" w:cs="Arial"/>
          <w:b/>
          <w:bCs/>
          <w:noProof/>
          <w:szCs w:val="28"/>
        </w:rPr>
        <w:drawing>
          <wp:anchor distT="0" distB="0" distL="114300" distR="114300" simplePos="0" relativeHeight="251661312" behindDoc="1" locked="0" layoutInCell="1" allowOverlap="1" wp14:anchorId="322E4C4B" wp14:editId="295738A3">
            <wp:simplePos x="0" y="0"/>
            <wp:positionH relativeFrom="column">
              <wp:posOffset>4841875</wp:posOffset>
            </wp:positionH>
            <wp:positionV relativeFrom="paragraph">
              <wp:posOffset>163830</wp:posOffset>
            </wp:positionV>
            <wp:extent cx="885825" cy="1416050"/>
            <wp:effectExtent l="0" t="0" r="9525" b="0"/>
            <wp:wrapTight wrapText="bothSides">
              <wp:wrapPolygon edited="0">
                <wp:start x="13935" y="0"/>
                <wp:lineTo x="7432" y="4649"/>
                <wp:lineTo x="5110" y="4649"/>
                <wp:lineTo x="0" y="7846"/>
                <wp:lineTo x="0" y="10461"/>
                <wp:lineTo x="6503" y="14820"/>
                <wp:lineTo x="9290" y="18597"/>
                <wp:lineTo x="7897" y="20341"/>
                <wp:lineTo x="8826" y="21213"/>
                <wp:lineTo x="12077" y="21213"/>
                <wp:lineTo x="14400" y="21213"/>
                <wp:lineTo x="17652" y="21213"/>
                <wp:lineTo x="17652" y="19469"/>
                <wp:lineTo x="14865" y="18597"/>
                <wp:lineTo x="14400" y="13948"/>
                <wp:lineTo x="18116" y="9299"/>
                <wp:lineTo x="19510" y="5812"/>
                <wp:lineTo x="19045" y="4649"/>
                <wp:lineTo x="21368" y="3778"/>
                <wp:lineTo x="17652" y="0"/>
                <wp:lineTo x="13935" y="0"/>
              </wp:wrapPolygon>
            </wp:wrapTight>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 uri="{837473B0-CC2E-450A-ABE3-18F120FF3D39}">
                          <a1611:picAttrSrcUrl xmlns:a1611="http://schemas.microsoft.com/office/drawing/2016/11/main" r:id="rId8"/>
                        </a:ext>
                      </a:extLst>
                    </a:blip>
                    <a:stretch>
                      <a:fillRect/>
                    </a:stretch>
                  </pic:blipFill>
                  <pic:spPr>
                    <a:xfrm>
                      <a:off x="0" y="0"/>
                      <a:ext cx="885825" cy="1416050"/>
                    </a:xfrm>
                    <a:prstGeom prst="rect">
                      <a:avLst/>
                    </a:prstGeom>
                  </pic:spPr>
                </pic:pic>
              </a:graphicData>
            </a:graphic>
            <wp14:sizeRelH relativeFrom="margin">
              <wp14:pctWidth>0</wp14:pctWidth>
            </wp14:sizeRelH>
            <wp14:sizeRelV relativeFrom="margin">
              <wp14:pctHeight>0</wp14:pctHeight>
            </wp14:sizeRelV>
          </wp:anchor>
        </w:drawing>
      </w:r>
      <w:r w:rsidR="008F64C3" w:rsidRPr="00E753A4">
        <w:rPr>
          <w:rFonts w:ascii="Avenir Next LT Pro" w:hAnsi="Avenir Next LT Pro" w:cs="Arial"/>
          <w:b/>
          <w:bCs/>
          <w:szCs w:val="28"/>
        </w:rPr>
        <w:t xml:space="preserve">Naissance </w:t>
      </w:r>
    </w:p>
    <w:p w14:paraId="798CF6A9" w14:textId="77777777" w:rsidR="008F64C3" w:rsidRPr="00882C2A" w:rsidRDefault="008F64C3" w:rsidP="008F64C3">
      <w:pPr>
        <w:rPr>
          <w:rFonts w:ascii="Avenir Next LT Pro" w:hAnsi="Avenir Next LT Pro" w:cs="Arial"/>
          <w:szCs w:val="28"/>
        </w:rPr>
      </w:pPr>
    </w:p>
    <w:p w14:paraId="61218BDC" w14:textId="48BC6591" w:rsidR="00D160F8" w:rsidRPr="00882C2A" w:rsidRDefault="0078153A" w:rsidP="003313DF">
      <w:pPr>
        <w:ind w:left="284"/>
        <w:rPr>
          <w:rFonts w:ascii="Avenir Next LT Pro" w:hAnsi="Avenir Next LT Pro" w:cs="Arial"/>
          <w:szCs w:val="28"/>
        </w:rPr>
      </w:pPr>
      <w:r>
        <w:rPr>
          <w:rFonts w:ascii="Avenir Next LT Pro" w:hAnsi="Avenir Next LT Pro" w:cs="Arial"/>
        </w:rPr>
        <w:t>O</w:t>
      </w:r>
      <w:r w:rsidR="0072500D">
        <w:rPr>
          <w:rFonts w:ascii="Avenir Next LT Pro" w:hAnsi="Avenir Next LT Pro" w:cs="Arial"/>
        </w:rPr>
        <w:t>c</w:t>
      </w:r>
      <w:r>
        <w:rPr>
          <w:rFonts w:ascii="Avenir Next LT Pro" w:hAnsi="Avenir Next LT Pro" w:cs="Arial"/>
        </w:rPr>
        <w:t xml:space="preserve">éane REBOUL HIRAT </w:t>
      </w:r>
      <w:r w:rsidR="0072500D">
        <w:rPr>
          <w:rFonts w:ascii="Avenir Next LT Pro" w:hAnsi="Avenir Next LT Pro" w:cs="Arial"/>
        </w:rPr>
        <w:t>le 29 janvier 2024</w:t>
      </w:r>
    </w:p>
    <w:p w14:paraId="5EFF68F6" w14:textId="677D61B5" w:rsidR="00D160F8" w:rsidRPr="00882C2A" w:rsidRDefault="00D160F8" w:rsidP="003313DF">
      <w:pPr>
        <w:ind w:left="284"/>
        <w:rPr>
          <w:rFonts w:ascii="Avenir Next LT Pro" w:hAnsi="Avenir Next LT Pro" w:cs="Arial"/>
          <w:szCs w:val="28"/>
        </w:rPr>
      </w:pPr>
      <w:r w:rsidRPr="00882C2A">
        <w:rPr>
          <w:rFonts w:ascii="Avenir Next LT Pro" w:hAnsi="Avenir Next LT Pro" w:cs="Arial"/>
          <w:szCs w:val="28"/>
        </w:rPr>
        <w:t>Bienvenue à ce</w:t>
      </w:r>
      <w:r w:rsidR="0072500D">
        <w:rPr>
          <w:rFonts w:ascii="Avenir Next LT Pro" w:hAnsi="Avenir Next LT Pro" w:cs="Arial"/>
          <w:szCs w:val="28"/>
        </w:rPr>
        <w:t>tte</w:t>
      </w:r>
      <w:r w:rsidRPr="00882C2A">
        <w:rPr>
          <w:rFonts w:ascii="Avenir Next LT Pro" w:hAnsi="Avenir Next LT Pro" w:cs="Arial"/>
          <w:szCs w:val="28"/>
        </w:rPr>
        <w:t xml:space="preserve"> nouvelle Cheyladaise </w:t>
      </w:r>
    </w:p>
    <w:p w14:paraId="35CBBB9D" w14:textId="77777777" w:rsidR="00251D67" w:rsidRDefault="00251D67" w:rsidP="00D160F8">
      <w:pPr>
        <w:rPr>
          <w:rFonts w:ascii="Avenir Next LT Pro" w:hAnsi="Avenir Next LT Pro" w:cs="Arial"/>
          <w:szCs w:val="28"/>
        </w:rPr>
      </w:pPr>
    </w:p>
    <w:p w14:paraId="076A90BE" w14:textId="6A1AFB86" w:rsidR="00D160F8" w:rsidRPr="00E753A4" w:rsidRDefault="0078153A" w:rsidP="00D160F8">
      <w:pPr>
        <w:rPr>
          <w:rFonts w:ascii="Avenir Next LT Pro" w:hAnsi="Avenir Next LT Pro" w:cs="Arial"/>
          <w:b/>
          <w:bCs/>
          <w:szCs w:val="28"/>
        </w:rPr>
      </w:pPr>
      <w:r w:rsidRPr="00E753A4">
        <w:rPr>
          <w:rFonts w:ascii="Avenir Next LT Pro" w:hAnsi="Avenir Next LT Pro" w:cs="Arial"/>
          <w:b/>
          <w:bCs/>
          <w:szCs w:val="28"/>
        </w:rPr>
        <w:t>Mariage</w:t>
      </w:r>
      <w:r w:rsidR="00251D67" w:rsidRPr="00E753A4">
        <w:rPr>
          <w:rFonts w:ascii="Avenir Next LT Pro" w:hAnsi="Avenir Next LT Pro" w:cs="Arial"/>
          <w:b/>
          <w:bCs/>
          <w:szCs w:val="28"/>
        </w:rPr>
        <w:t>s</w:t>
      </w:r>
    </w:p>
    <w:p w14:paraId="5C5EA128" w14:textId="77777777" w:rsidR="008F64C3" w:rsidRPr="00882C2A" w:rsidRDefault="008F64C3" w:rsidP="00D160F8">
      <w:pPr>
        <w:rPr>
          <w:rFonts w:ascii="Avenir Next LT Pro" w:hAnsi="Avenir Next LT Pro" w:cs="Arial"/>
          <w:szCs w:val="28"/>
        </w:rPr>
      </w:pPr>
    </w:p>
    <w:p w14:paraId="1E3F87AA" w14:textId="658BE7FC" w:rsidR="00D160F8" w:rsidRDefault="00D160F8" w:rsidP="00D160F8">
      <w:pPr>
        <w:rPr>
          <w:rFonts w:ascii="Arial" w:hAnsi="Arial" w:cs="Arial"/>
          <w:szCs w:val="28"/>
        </w:rPr>
      </w:pPr>
      <w:r w:rsidRPr="00E21988">
        <w:rPr>
          <w:rFonts w:ascii="Arial" w:hAnsi="Arial" w:cs="Arial"/>
          <w:szCs w:val="28"/>
        </w:rPr>
        <w:t> </w:t>
      </w:r>
      <w:r w:rsidR="00251D67">
        <w:rPr>
          <w:rFonts w:ascii="Arial" w:hAnsi="Arial" w:cs="Arial"/>
          <w:szCs w:val="28"/>
        </w:rPr>
        <w:t xml:space="preserve">Elisabeth Haffemayer et Roger Thibaut le 20 juillet </w:t>
      </w:r>
      <w:r w:rsidR="000019A7">
        <w:rPr>
          <w:rFonts w:ascii="Arial" w:hAnsi="Arial" w:cs="Arial"/>
          <w:szCs w:val="28"/>
        </w:rPr>
        <w:t>2024</w:t>
      </w:r>
    </w:p>
    <w:p w14:paraId="7ABAC4C0" w14:textId="77777777" w:rsidR="008F64C3" w:rsidRDefault="008F64C3" w:rsidP="00D160F8">
      <w:pPr>
        <w:rPr>
          <w:rFonts w:ascii="Arial" w:hAnsi="Arial" w:cs="Arial"/>
          <w:szCs w:val="28"/>
        </w:rPr>
      </w:pPr>
    </w:p>
    <w:p w14:paraId="2727794B" w14:textId="049F16A3" w:rsidR="00251D67" w:rsidRDefault="00251D67" w:rsidP="00D160F8">
      <w:pPr>
        <w:rPr>
          <w:rFonts w:ascii="Arial" w:hAnsi="Arial" w:cs="Arial"/>
          <w:szCs w:val="28"/>
        </w:rPr>
      </w:pPr>
      <w:r>
        <w:rPr>
          <w:rFonts w:ascii="Arial" w:hAnsi="Arial" w:cs="Arial"/>
          <w:szCs w:val="28"/>
        </w:rPr>
        <w:t>Karine Rodde et Didier Le Meaux</w:t>
      </w:r>
      <w:r w:rsidR="008F64C3">
        <w:rPr>
          <w:rFonts w:ascii="Arial" w:hAnsi="Arial" w:cs="Arial"/>
          <w:szCs w:val="28"/>
        </w:rPr>
        <w:t xml:space="preserve"> 28 septembre 2024</w:t>
      </w:r>
    </w:p>
    <w:p w14:paraId="04A51A86" w14:textId="77777777" w:rsidR="00251D67" w:rsidRPr="00A80DE5" w:rsidRDefault="00251D67" w:rsidP="00D160F8"/>
    <w:p w14:paraId="71B49E34" w14:textId="77777777" w:rsidR="00251D67" w:rsidRDefault="00251D67"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p>
    <w:p w14:paraId="03E5D995" w14:textId="77777777" w:rsidR="00E753A4" w:rsidRDefault="00E753A4"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p>
    <w:p w14:paraId="4FC52CCD" w14:textId="77777777" w:rsidR="00E753A4" w:rsidRDefault="00E753A4"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p>
    <w:p w14:paraId="7A8531FB" w14:textId="77777777" w:rsidR="00E753A4" w:rsidRDefault="00E753A4"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p>
    <w:p w14:paraId="132BF0B7" w14:textId="77777777" w:rsidR="00E753A4" w:rsidRDefault="00E753A4"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p>
    <w:p w14:paraId="064458E8" w14:textId="392629E7" w:rsidR="00D160F8" w:rsidRPr="00D160F8"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lastRenderedPageBreak/>
        <w:t>QUE S’EST-IL PASSÉ A CHEYLADE !</w:t>
      </w:r>
    </w:p>
    <w:p w14:paraId="6F0D2B96" w14:textId="77777777" w:rsidR="00E753A4" w:rsidRDefault="00E753A4" w:rsidP="00D160F8">
      <w:pPr>
        <w:rPr>
          <w:rFonts w:ascii="Century Gothic" w:hAnsi="Century Gothic" w:cs="Arial"/>
          <w:b/>
          <w:color w:val="C0504D"/>
          <w:sz w:val="32"/>
          <w14:shadow w14:blurRad="50800" w14:dist="38100" w14:dir="2700000" w14:sx="100000" w14:sy="100000" w14:kx="0" w14:ky="0" w14:algn="tl">
            <w14:srgbClr w14:val="000000">
              <w14:alpha w14:val="60000"/>
            </w14:srgbClr>
          </w14:shadow>
        </w:rPr>
      </w:pPr>
    </w:p>
    <w:p w14:paraId="6987A2ED" w14:textId="540A2064" w:rsidR="00834131" w:rsidRDefault="00834131" w:rsidP="00D160F8">
      <w:pPr>
        <w:rPr>
          <w:rFonts w:ascii="Aptos" w:hAnsi="Aptos" w:cs="Aptos"/>
        </w:rPr>
      </w:pPr>
    </w:p>
    <w:p w14:paraId="09437A59" w14:textId="2F361C22" w:rsidR="00834131" w:rsidRDefault="00834131" w:rsidP="00D160F8">
      <w:pPr>
        <w:rPr>
          <w:rFonts w:ascii="Aptos" w:hAnsi="Aptos" w:cs="Aptos"/>
        </w:rPr>
      </w:pPr>
      <w:r>
        <w:rPr>
          <w:rFonts w:ascii="Aptos" w:hAnsi="Aptos" w:cs="Aptos"/>
          <w:noProof/>
        </w:rPr>
        <w:drawing>
          <wp:inline distT="0" distB="0" distL="0" distR="0" wp14:anchorId="76F90624" wp14:editId="17C419DF">
            <wp:extent cx="3049324" cy="3156429"/>
            <wp:effectExtent l="3810" t="0" r="2540" b="2540"/>
            <wp:docPr id="7250772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77221" name="Image 725077221"/>
                    <pic:cNvPicPr/>
                  </pic:nvPicPr>
                  <pic:blipFill rotWithShape="1">
                    <a:blip r:embed="rId9" cstate="print">
                      <a:extLst>
                        <a:ext uri="{28A0092B-C50C-407E-A947-70E740481C1C}">
                          <a14:useLocalDpi xmlns:a14="http://schemas.microsoft.com/office/drawing/2010/main" val="0"/>
                        </a:ext>
                      </a:extLst>
                    </a:blip>
                    <a:srcRect r="27545"/>
                    <a:stretch/>
                  </pic:blipFill>
                  <pic:spPr bwMode="auto">
                    <a:xfrm rot="5400000">
                      <a:off x="0" y="0"/>
                      <a:ext cx="3070234" cy="3178073"/>
                    </a:xfrm>
                    <a:prstGeom prst="rect">
                      <a:avLst/>
                    </a:prstGeom>
                    <a:ln>
                      <a:noFill/>
                    </a:ln>
                    <a:extLst>
                      <a:ext uri="{53640926-AAD7-44D8-BBD7-CCE9431645EC}">
                        <a14:shadowObscured xmlns:a14="http://schemas.microsoft.com/office/drawing/2010/main"/>
                      </a:ext>
                    </a:extLst>
                  </pic:spPr>
                </pic:pic>
              </a:graphicData>
            </a:graphic>
          </wp:inline>
        </w:drawing>
      </w:r>
      <w:r w:rsidR="00B95CE6">
        <w:rPr>
          <w:rFonts w:ascii="Aptos" w:hAnsi="Aptos" w:cs="Aptos"/>
        </w:rPr>
        <w:t xml:space="preserve">                                 </w:t>
      </w:r>
      <w:r w:rsidR="00B95CE6" w:rsidRPr="00B95CE6">
        <w:rPr>
          <w:rFonts w:ascii="Aptos" w:hAnsi="Aptos" w:cs="Aptos"/>
          <w:noProof/>
        </w:rPr>
        <w:drawing>
          <wp:inline distT="0" distB="0" distL="0" distR="0" wp14:anchorId="0EFB5603" wp14:editId="0995588A">
            <wp:extent cx="2407465" cy="3019923"/>
            <wp:effectExtent l="0" t="0" r="0" b="9525"/>
            <wp:docPr id="20501474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47456" name=""/>
                    <pic:cNvPicPr/>
                  </pic:nvPicPr>
                  <pic:blipFill>
                    <a:blip r:embed="rId10"/>
                    <a:stretch>
                      <a:fillRect/>
                    </a:stretch>
                  </pic:blipFill>
                  <pic:spPr>
                    <a:xfrm>
                      <a:off x="0" y="0"/>
                      <a:ext cx="2421637" cy="3037700"/>
                    </a:xfrm>
                    <a:prstGeom prst="rect">
                      <a:avLst/>
                    </a:prstGeom>
                  </pic:spPr>
                </pic:pic>
              </a:graphicData>
            </a:graphic>
          </wp:inline>
        </w:drawing>
      </w:r>
    </w:p>
    <w:p w14:paraId="54FD4422" w14:textId="0242B443" w:rsidR="006E7C62" w:rsidRDefault="00B95CE6" w:rsidP="00D160F8">
      <w:pPr>
        <w:rPr>
          <w:rFonts w:ascii="Aptos" w:hAnsi="Aptos" w:cs="Aptos"/>
        </w:rPr>
      </w:pPr>
      <w:r>
        <w:rPr>
          <w:rFonts w:ascii="Aptos" w:hAnsi="Aptos" w:cs="Aptos"/>
          <w:vertAlign w:val="superscript"/>
        </w:rPr>
        <w:t>5</w:t>
      </w:r>
      <w:r w:rsidRPr="00B95CE6">
        <w:rPr>
          <w:rFonts w:ascii="Aptos" w:hAnsi="Aptos" w:cs="Aptos"/>
          <w:vertAlign w:val="superscript"/>
        </w:rPr>
        <w:t>e</w:t>
      </w:r>
      <w:r>
        <w:rPr>
          <w:rFonts w:ascii="Aptos" w:hAnsi="Aptos" w:cs="Aptos"/>
        </w:rPr>
        <w:t xml:space="preserve"> édition du festival Mad Cow.</w:t>
      </w:r>
    </w:p>
    <w:p w14:paraId="5110B318" w14:textId="77777777" w:rsidR="00B95CE6" w:rsidRDefault="00B95CE6" w:rsidP="00D160F8">
      <w:pPr>
        <w:rPr>
          <w:rFonts w:ascii="Aptos" w:hAnsi="Aptos" w:cs="Aptos"/>
        </w:rPr>
      </w:pPr>
    </w:p>
    <w:p w14:paraId="6D75A20D" w14:textId="007EC948" w:rsidR="00B95CE6" w:rsidRDefault="00C62C04" w:rsidP="00D160F8">
      <w:pPr>
        <w:rPr>
          <w:rFonts w:ascii="Aptos" w:hAnsi="Aptos" w:cs="Aptos"/>
        </w:rPr>
      </w:pPr>
      <w:r>
        <w:rPr>
          <w:rFonts w:ascii="Aptos" w:hAnsi="Aptos" w:cs="Aptos"/>
        </w:rPr>
        <w:t>Qui de mieux placé pour en parler que l’un des organisateurs :</w:t>
      </w:r>
    </w:p>
    <w:p w14:paraId="61EA8C84" w14:textId="5FD659D7" w:rsidR="00C62C04" w:rsidRDefault="00C62C04" w:rsidP="00D160F8">
      <w:pPr>
        <w:rPr>
          <w:rFonts w:ascii="Aptos" w:hAnsi="Aptos" w:cs="Aptos"/>
        </w:rPr>
      </w:pPr>
    </w:p>
    <w:p w14:paraId="4EC7CE50" w14:textId="471A60EC" w:rsidR="00B95CE6" w:rsidRPr="00922525" w:rsidRDefault="00C62C04" w:rsidP="00B95CE6">
      <w:pPr>
        <w:pStyle w:val="NormalWeb"/>
        <w:spacing w:before="0" w:beforeAutospacing="0" w:after="0" w:afterAutospacing="0"/>
        <w:jc w:val="both"/>
        <w:rPr>
          <w:rFonts w:ascii="Avenir Next LT Pro" w:hAnsi="Avenir Next LT Pro" w:cstheme="majorHAnsi"/>
        </w:rPr>
      </w:pPr>
      <w:r>
        <w:rPr>
          <w:rFonts w:ascii="Avenir Next LT Pro" w:hAnsi="Avenir Next LT Pro" w:cstheme="majorHAnsi"/>
          <w:color w:val="000000"/>
        </w:rPr>
        <w:t>« </w:t>
      </w:r>
      <w:r w:rsidR="00B95CE6" w:rsidRPr="00922525">
        <w:rPr>
          <w:rFonts w:ascii="Avenir Next LT Pro" w:hAnsi="Avenir Next LT Pro" w:cstheme="majorHAnsi"/>
          <w:color w:val="000000"/>
        </w:rPr>
        <w:t>Cette édition 2024 a été le point d’orgue de nos rêves de jeunes adultes, nous n’aurions pu l’imaginer plus belle et réussi</w:t>
      </w:r>
      <w:r w:rsidR="00922525" w:rsidRPr="00922525">
        <w:rPr>
          <w:rFonts w:ascii="Avenir Next LT Pro" w:hAnsi="Avenir Next LT Pro" w:cstheme="majorHAnsi"/>
          <w:color w:val="000000"/>
        </w:rPr>
        <w:t>t</w:t>
      </w:r>
      <w:r w:rsidR="00B95CE6" w:rsidRPr="00922525">
        <w:rPr>
          <w:rFonts w:ascii="Avenir Next LT Pro" w:hAnsi="Avenir Next LT Pro" w:cstheme="majorHAnsi"/>
          <w:color w:val="000000"/>
        </w:rPr>
        <w:t>e : jauge pleine à craquer, temps merveilleux, aucun aléa majeur à déclarer, festivaliers heureux.</w:t>
      </w:r>
    </w:p>
    <w:p w14:paraId="1E1386BF" w14:textId="77777777" w:rsidR="00B95CE6" w:rsidRPr="00922525" w:rsidRDefault="00B95CE6" w:rsidP="00D160F8">
      <w:pPr>
        <w:rPr>
          <w:rFonts w:ascii="Avenir Next LT Pro" w:hAnsi="Avenir Next LT Pro" w:cstheme="majorHAnsi"/>
        </w:rPr>
      </w:pPr>
    </w:p>
    <w:p w14:paraId="1E67FB66" w14:textId="59BC1313" w:rsidR="00B95CE6" w:rsidRPr="00922525" w:rsidRDefault="00B95CE6" w:rsidP="00D160F8">
      <w:pPr>
        <w:rPr>
          <w:rFonts w:ascii="Avenir Next LT Pro" w:hAnsi="Avenir Next LT Pro" w:cstheme="majorHAnsi"/>
        </w:rPr>
      </w:pPr>
      <w:r w:rsidRPr="00922525">
        <w:rPr>
          <w:rFonts w:ascii="Avenir Next LT Pro" w:hAnsi="Avenir Next LT Pro" w:cstheme="majorHAnsi"/>
        </w:rPr>
        <w:t>La première édition avait rassemblé environ 1000</w:t>
      </w:r>
      <w:r w:rsidR="00EC1330" w:rsidRPr="00922525">
        <w:rPr>
          <w:rFonts w:ascii="Avenir Next LT Pro" w:hAnsi="Avenir Next LT Pro" w:cstheme="majorHAnsi"/>
        </w:rPr>
        <w:t xml:space="preserve"> participants </w:t>
      </w:r>
      <w:r w:rsidRPr="00922525">
        <w:rPr>
          <w:rFonts w:ascii="Avenir Next LT Pro" w:hAnsi="Avenir Next LT Pro" w:cstheme="majorHAnsi"/>
        </w:rPr>
        <w:t xml:space="preserve">, </w:t>
      </w:r>
      <w:r w:rsidR="00EC1330" w:rsidRPr="00922525">
        <w:rPr>
          <w:rFonts w:ascii="Avenir Next LT Pro" w:hAnsi="Avenir Next LT Pro" w:cstheme="majorHAnsi"/>
        </w:rPr>
        <w:t xml:space="preserve">« 6 ans plus tard </w:t>
      </w:r>
      <w:r w:rsidR="00EC1330" w:rsidRPr="00922525">
        <w:rPr>
          <w:rFonts w:ascii="Avenir Next LT Pro" w:hAnsi="Avenir Next LT Pro" w:cstheme="majorHAnsi"/>
          <w:color w:val="000000"/>
        </w:rPr>
        <w:t xml:space="preserve">nous sommes fiers d’avoir accueilli des milliers de festivaliers </w:t>
      </w:r>
      <w:r w:rsidR="00C62C04">
        <w:rPr>
          <w:rFonts w:ascii="Avenir Next LT Pro" w:hAnsi="Avenir Next LT Pro" w:cstheme="majorHAnsi"/>
          <w:color w:val="000000"/>
        </w:rPr>
        <w:t xml:space="preserve">(4000 par jour) </w:t>
      </w:r>
      <w:r w:rsidR="00EC1330" w:rsidRPr="00922525">
        <w:rPr>
          <w:rFonts w:ascii="Avenir Next LT Pro" w:hAnsi="Avenir Next LT Pro" w:cstheme="majorHAnsi"/>
          <w:color w:val="000000"/>
        </w:rPr>
        <w:t>au cœur des montagnes, construit des structures dignes des meilleurs parcs d’attraction de nos petites mains, métamorphosé ce lieu avec une scénographie qui faisait toujours son effet, accueilli des artistes émergents ou à la renommée internationale dans un territoire souvent perçu comme à l’écart de la scène culturelle, construit une communauté de bénévoles passionnés et de festivaliers tellement déterminés.</w:t>
      </w:r>
    </w:p>
    <w:p w14:paraId="04229808" w14:textId="77777777" w:rsidR="00B95CE6" w:rsidRPr="00922525" w:rsidRDefault="00B95CE6" w:rsidP="00D160F8">
      <w:pPr>
        <w:rPr>
          <w:rFonts w:ascii="Avenir Next LT Pro" w:hAnsi="Avenir Next LT Pro" w:cstheme="majorHAnsi"/>
        </w:rPr>
      </w:pPr>
    </w:p>
    <w:p w14:paraId="3854CF5C" w14:textId="77777777" w:rsidR="00B95CE6" w:rsidRPr="00922525" w:rsidRDefault="00B95CE6" w:rsidP="00B95CE6">
      <w:pPr>
        <w:pStyle w:val="NormalWeb"/>
        <w:spacing w:before="0" w:beforeAutospacing="0" w:after="0" w:afterAutospacing="0"/>
        <w:jc w:val="both"/>
        <w:rPr>
          <w:rFonts w:ascii="Avenir Next LT Pro" w:hAnsi="Avenir Next LT Pro" w:cstheme="majorHAnsi"/>
        </w:rPr>
      </w:pPr>
      <w:r w:rsidRPr="00922525">
        <w:rPr>
          <w:rFonts w:ascii="Avenir Next LT Pro" w:hAnsi="Avenir Next LT Pro" w:cstheme="majorHAnsi"/>
          <w:color w:val="000000"/>
        </w:rPr>
        <w:t xml:space="preserve">Comme vous le savez peut-être déjà, nous avons fait le choix de marquer une pause dans l'organisation du MadCow Festival en 2025. </w:t>
      </w:r>
    </w:p>
    <w:p w14:paraId="3017BD3F" w14:textId="77777777" w:rsidR="00B95CE6" w:rsidRPr="00922525" w:rsidRDefault="00B95CE6" w:rsidP="00B95CE6">
      <w:pPr>
        <w:pStyle w:val="NormalWeb"/>
        <w:spacing w:before="0" w:beforeAutospacing="0" w:after="0" w:afterAutospacing="0"/>
        <w:jc w:val="both"/>
        <w:rPr>
          <w:rFonts w:ascii="Avenir Next LT Pro" w:hAnsi="Avenir Next LT Pro" w:cstheme="majorHAnsi"/>
        </w:rPr>
      </w:pPr>
    </w:p>
    <w:p w14:paraId="19C3E737" w14:textId="77777777" w:rsidR="00B95CE6" w:rsidRPr="00922525" w:rsidRDefault="00B95CE6" w:rsidP="00B95CE6">
      <w:pPr>
        <w:pStyle w:val="NormalWeb"/>
        <w:spacing w:before="0" w:beforeAutospacing="0" w:after="0" w:afterAutospacing="0"/>
        <w:jc w:val="both"/>
        <w:rPr>
          <w:rFonts w:ascii="Avenir Next LT Pro" w:hAnsi="Avenir Next LT Pro" w:cstheme="majorHAnsi"/>
        </w:rPr>
      </w:pPr>
      <w:r w:rsidRPr="00922525">
        <w:rPr>
          <w:rFonts w:ascii="Avenir Next LT Pro" w:hAnsi="Avenir Next LT Pro" w:cstheme="majorHAnsi"/>
          <w:color w:val="000000"/>
        </w:rPr>
        <w:t xml:space="preserve">Ce fut un plaisir de collaborer avec vous en 2024. Je vous souhaite une excellente année 2025, du bonheur et bien entendu la santé. </w:t>
      </w:r>
    </w:p>
    <w:p w14:paraId="0B89EDD8" w14:textId="77777777" w:rsidR="00B95CE6" w:rsidRPr="00922525" w:rsidRDefault="00B95CE6" w:rsidP="00B95CE6">
      <w:pPr>
        <w:pStyle w:val="NormalWeb"/>
        <w:spacing w:before="0" w:beforeAutospacing="0" w:after="0" w:afterAutospacing="0"/>
        <w:jc w:val="both"/>
        <w:rPr>
          <w:rFonts w:ascii="Avenir Next LT Pro" w:hAnsi="Avenir Next LT Pro" w:cstheme="majorHAnsi"/>
        </w:rPr>
      </w:pPr>
    </w:p>
    <w:p w14:paraId="4576282C" w14:textId="0271976A" w:rsidR="00B95CE6" w:rsidRPr="00922525" w:rsidRDefault="00B95CE6" w:rsidP="00B95CE6">
      <w:pPr>
        <w:pStyle w:val="NormalWeb"/>
        <w:spacing w:before="0" w:beforeAutospacing="0" w:after="0" w:afterAutospacing="0"/>
        <w:jc w:val="both"/>
        <w:rPr>
          <w:rFonts w:ascii="Avenir Next LT Pro" w:hAnsi="Avenir Next LT Pro" w:cstheme="majorHAnsi"/>
        </w:rPr>
      </w:pPr>
      <w:r w:rsidRPr="00922525">
        <w:rPr>
          <w:rFonts w:ascii="Avenir Next LT Pro" w:hAnsi="Avenir Next LT Pro" w:cstheme="majorHAnsi"/>
          <w:color w:val="000000"/>
        </w:rPr>
        <w:t>Merci pour votre soutien et au plaisir, je l'espère, de collaborer à nouveau ensemble.</w:t>
      </w:r>
      <w:r w:rsidR="00C62C04">
        <w:rPr>
          <w:rFonts w:ascii="Avenir Next LT Pro" w:hAnsi="Avenir Next LT Pro" w:cstheme="majorHAnsi"/>
          <w:color w:val="000000"/>
        </w:rPr>
        <w:t> »</w:t>
      </w:r>
    </w:p>
    <w:p w14:paraId="60EFFC5F" w14:textId="77777777" w:rsidR="00B95CE6" w:rsidRPr="00922525" w:rsidRDefault="00B95CE6" w:rsidP="00B95CE6">
      <w:pPr>
        <w:pStyle w:val="NormalWeb"/>
        <w:spacing w:before="0" w:beforeAutospacing="0" w:after="0" w:afterAutospacing="0"/>
        <w:jc w:val="both"/>
        <w:rPr>
          <w:rFonts w:ascii="Avenir Next LT Pro" w:hAnsi="Avenir Next LT Pro" w:cstheme="majorHAnsi"/>
        </w:rPr>
      </w:pPr>
    </w:p>
    <w:p w14:paraId="71B1A0ED" w14:textId="77777777" w:rsidR="00B95CE6" w:rsidRPr="00922525" w:rsidRDefault="00B95CE6" w:rsidP="00B95CE6">
      <w:pPr>
        <w:pStyle w:val="NormalWeb"/>
        <w:spacing w:before="0" w:beforeAutospacing="0" w:after="0" w:afterAutospacing="0"/>
        <w:jc w:val="both"/>
        <w:rPr>
          <w:rFonts w:ascii="Avenir Next LT Pro" w:hAnsi="Avenir Next LT Pro" w:cstheme="majorHAnsi"/>
        </w:rPr>
      </w:pPr>
      <w:r w:rsidRPr="00922525">
        <w:rPr>
          <w:rFonts w:ascii="Avenir Next LT Pro" w:hAnsi="Avenir Next LT Pro" w:cstheme="majorHAnsi"/>
          <w:color w:val="000000"/>
        </w:rPr>
        <w:t>Charles Dauzet</w:t>
      </w:r>
    </w:p>
    <w:p w14:paraId="2CF8E360" w14:textId="77777777" w:rsidR="00B95CE6" w:rsidRPr="00922525" w:rsidRDefault="00B95CE6" w:rsidP="00D160F8">
      <w:pPr>
        <w:rPr>
          <w:rFonts w:ascii="Avenir Next LT Pro" w:hAnsi="Avenir Next LT Pro" w:cs="Aptos"/>
        </w:rPr>
      </w:pPr>
    </w:p>
    <w:p w14:paraId="695B37A5" w14:textId="77777777" w:rsidR="00B95CE6" w:rsidRPr="00922525" w:rsidRDefault="00B95CE6" w:rsidP="00D160F8">
      <w:pPr>
        <w:rPr>
          <w:rFonts w:ascii="Avenir Next LT Pro" w:hAnsi="Avenir Next LT Pro" w:cs="Aptos"/>
        </w:rPr>
      </w:pPr>
    </w:p>
    <w:p w14:paraId="75A781E8" w14:textId="77777777" w:rsidR="00922525" w:rsidRPr="00922525" w:rsidRDefault="00922525" w:rsidP="00D160F8">
      <w:pPr>
        <w:rPr>
          <w:rFonts w:ascii="Avenir Next LT Pro" w:hAnsi="Avenir Next LT Pro" w:cs="Aptos"/>
        </w:rPr>
      </w:pPr>
    </w:p>
    <w:p w14:paraId="5C0B071A" w14:textId="77777777" w:rsidR="00922525" w:rsidRDefault="00922525" w:rsidP="00D160F8">
      <w:pPr>
        <w:rPr>
          <w:rFonts w:ascii="Aptos" w:hAnsi="Aptos" w:cs="Aptos"/>
        </w:rPr>
      </w:pPr>
    </w:p>
    <w:p w14:paraId="0E9141BD" w14:textId="77777777" w:rsidR="00922525" w:rsidRDefault="00922525" w:rsidP="00D160F8">
      <w:pPr>
        <w:rPr>
          <w:rFonts w:ascii="Aptos" w:hAnsi="Aptos" w:cs="Aptos"/>
        </w:rPr>
      </w:pPr>
    </w:p>
    <w:p w14:paraId="3B98AAE1" w14:textId="77777777" w:rsidR="00922525" w:rsidRDefault="00922525" w:rsidP="00D160F8">
      <w:pPr>
        <w:rPr>
          <w:rFonts w:ascii="Aptos" w:hAnsi="Aptos" w:cs="Aptos"/>
        </w:rPr>
      </w:pPr>
    </w:p>
    <w:p w14:paraId="3A522DAE" w14:textId="77777777" w:rsidR="00922525" w:rsidRDefault="00922525" w:rsidP="00D160F8">
      <w:pPr>
        <w:rPr>
          <w:rFonts w:ascii="Aptos" w:hAnsi="Aptos" w:cs="Aptos"/>
        </w:rPr>
      </w:pPr>
    </w:p>
    <w:p w14:paraId="519ADE1F" w14:textId="3F6CB96A" w:rsidR="00922525" w:rsidRPr="001227A7" w:rsidRDefault="00922525" w:rsidP="00922525">
      <w:pPr>
        <w:pStyle w:val="Titre1"/>
        <w:rPr>
          <w:color w:val="0070C0"/>
          <w14:shadow w14:blurRad="50800" w14:dist="38100" w14:dir="2700000" w14:sx="100000" w14:sy="100000" w14:kx="0" w14:ky="0" w14:algn="tl">
            <w14:srgbClr w14:val="000000">
              <w14:alpha w14:val="60000"/>
            </w14:srgbClr>
          </w14:shadow>
        </w:rPr>
      </w:pPr>
      <w:r>
        <w:rPr>
          <w:color w:val="0070C0"/>
          <w14:shadow w14:blurRad="50800" w14:dist="38100" w14:dir="2700000" w14:sx="100000" w14:sy="100000" w14:kx="0" w14:ky="0" w14:algn="tl">
            <w14:srgbClr w14:val="000000">
              <w14:alpha w14:val="60000"/>
            </w14:srgbClr>
          </w14:shadow>
        </w:rPr>
        <w:lastRenderedPageBreak/>
        <w:t>Passation de Commandement au SDIS</w:t>
      </w:r>
    </w:p>
    <w:p w14:paraId="26DEE92E" w14:textId="77777777" w:rsidR="00B95CE6" w:rsidRDefault="00B95CE6" w:rsidP="00D160F8">
      <w:pPr>
        <w:rPr>
          <w:rFonts w:ascii="Aptos" w:hAnsi="Aptos" w:cs="Aptos"/>
        </w:rPr>
      </w:pPr>
    </w:p>
    <w:p w14:paraId="482AB1E1" w14:textId="02190713" w:rsidR="00922525" w:rsidRDefault="00922525" w:rsidP="00D160F8">
      <w:pPr>
        <w:rPr>
          <w:rFonts w:ascii="Aptos" w:hAnsi="Aptos" w:cs="Aptos"/>
        </w:rPr>
      </w:pPr>
      <w:r>
        <w:rPr>
          <w:rFonts w:ascii="Aptos" w:hAnsi="Aptos" w:cs="Aptos"/>
          <w:noProof/>
        </w:rPr>
        <w:drawing>
          <wp:inline distT="0" distB="0" distL="0" distR="0" wp14:anchorId="15311EE0" wp14:editId="6124B7C6">
            <wp:extent cx="7029450" cy="4686300"/>
            <wp:effectExtent l="0" t="0" r="0" b="0"/>
            <wp:docPr id="2583401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40159" name="Image 258340159"/>
                    <pic:cNvPicPr/>
                  </pic:nvPicPr>
                  <pic:blipFill>
                    <a:blip r:embed="rId11">
                      <a:extLst>
                        <a:ext uri="{28A0092B-C50C-407E-A947-70E740481C1C}">
                          <a14:useLocalDpi xmlns:a14="http://schemas.microsoft.com/office/drawing/2010/main" val="0"/>
                        </a:ext>
                      </a:extLst>
                    </a:blip>
                    <a:stretch>
                      <a:fillRect/>
                    </a:stretch>
                  </pic:blipFill>
                  <pic:spPr>
                    <a:xfrm>
                      <a:off x="0" y="0"/>
                      <a:ext cx="7029450" cy="4686300"/>
                    </a:xfrm>
                    <a:prstGeom prst="rect">
                      <a:avLst/>
                    </a:prstGeom>
                    <a:ln>
                      <a:noFill/>
                    </a:ln>
                    <a:effectLst>
                      <a:softEdge rad="112500"/>
                    </a:effectLst>
                  </pic:spPr>
                </pic:pic>
              </a:graphicData>
            </a:graphic>
          </wp:inline>
        </w:drawing>
      </w:r>
    </w:p>
    <w:p w14:paraId="1F41C269" w14:textId="77777777" w:rsidR="00922525" w:rsidRDefault="00922525" w:rsidP="00D160F8">
      <w:pPr>
        <w:rPr>
          <w:rFonts w:ascii="Aptos" w:hAnsi="Aptos" w:cs="Aptos"/>
        </w:rPr>
      </w:pPr>
    </w:p>
    <w:p w14:paraId="1D305A33" w14:textId="524F3304" w:rsidR="00922525" w:rsidRDefault="00922525" w:rsidP="00922525">
      <w:pPr>
        <w:rPr>
          <w:rFonts w:ascii="Avenir Next LT Pro" w:hAnsi="Avenir Next LT Pro"/>
        </w:rPr>
      </w:pPr>
      <w:r w:rsidRPr="00922525">
        <w:rPr>
          <w:rFonts w:ascii="Avenir Next LT Pro" w:hAnsi="Avenir Next LT Pro"/>
        </w:rPr>
        <w:t xml:space="preserve">Le 19 Octobre 2024, </w:t>
      </w:r>
      <w:r w:rsidR="004F2A6C">
        <w:rPr>
          <w:rFonts w:ascii="Avenir Next LT Pro" w:hAnsi="Avenir Next LT Pro"/>
        </w:rPr>
        <w:t>au</w:t>
      </w:r>
      <w:r w:rsidRPr="00922525">
        <w:rPr>
          <w:rFonts w:ascii="Avenir Next LT Pro" w:hAnsi="Avenir Next LT Pro"/>
        </w:rPr>
        <w:t xml:space="preserve"> Centre de Secours et d’Incendie du Claux</w:t>
      </w:r>
      <w:r>
        <w:rPr>
          <w:rFonts w:ascii="Avenir Next LT Pro" w:hAnsi="Avenir Next LT Pro"/>
        </w:rPr>
        <w:t>-</w:t>
      </w:r>
      <w:r w:rsidRPr="00922525">
        <w:rPr>
          <w:rFonts w:ascii="Avenir Next LT Pro" w:hAnsi="Avenir Next LT Pro"/>
        </w:rPr>
        <w:t xml:space="preserve">Cheylade </w:t>
      </w:r>
      <w:r w:rsidR="004F2A6C">
        <w:rPr>
          <w:rFonts w:ascii="Avenir Next LT Pro" w:hAnsi="Avenir Next LT Pro"/>
        </w:rPr>
        <w:t>s’est</w:t>
      </w:r>
      <w:r w:rsidRPr="00922525">
        <w:rPr>
          <w:rFonts w:ascii="Avenir Next LT Pro" w:hAnsi="Avenir Next LT Pro"/>
        </w:rPr>
        <w:t xml:space="preserve"> déroul</w:t>
      </w:r>
      <w:r w:rsidR="004F2A6C">
        <w:rPr>
          <w:rFonts w:ascii="Avenir Next LT Pro" w:hAnsi="Avenir Next LT Pro"/>
        </w:rPr>
        <w:t xml:space="preserve">ée </w:t>
      </w:r>
      <w:r w:rsidRPr="00922525">
        <w:rPr>
          <w:rFonts w:ascii="Avenir Next LT Pro" w:hAnsi="Avenir Next LT Pro"/>
        </w:rPr>
        <w:t xml:space="preserve"> la cérémonie de passation de commandement entre le Capitaine honoraire Laurent BERNARD et l’Adjudante cheffe Hélène LIADOUZE. L’évènement </w:t>
      </w:r>
      <w:r w:rsidR="004F2A6C">
        <w:rPr>
          <w:rFonts w:ascii="Avenir Next LT Pro" w:hAnsi="Avenir Next LT Pro"/>
        </w:rPr>
        <w:t>a eu lieu</w:t>
      </w:r>
      <w:r w:rsidRPr="00922525">
        <w:rPr>
          <w:rFonts w:ascii="Avenir Next LT Pro" w:hAnsi="Avenir Next LT Pro"/>
        </w:rPr>
        <w:t xml:space="preserve"> en présence de nombreuses personnalités dont le Président du SDIS Bruno FAURE, le Sous-Préfet de Saint Flour Romain Hélard, </w:t>
      </w:r>
    </w:p>
    <w:p w14:paraId="3D5092DA" w14:textId="77777777" w:rsidR="00922525" w:rsidRDefault="00922525" w:rsidP="00922525">
      <w:pPr>
        <w:rPr>
          <w:rFonts w:ascii="Avenir Next LT Pro" w:hAnsi="Avenir Next LT Pro"/>
        </w:rPr>
      </w:pPr>
    </w:p>
    <w:p w14:paraId="3AAC38E9" w14:textId="77777777" w:rsidR="004F2A6C" w:rsidRDefault="00922525" w:rsidP="00922525">
      <w:pPr>
        <w:rPr>
          <w:rFonts w:ascii="Avenir Next LT Pro" w:hAnsi="Avenir Next LT Pro"/>
        </w:rPr>
      </w:pPr>
      <w:r w:rsidRPr="00922525">
        <w:rPr>
          <w:rFonts w:ascii="Avenir Next LT Pro" w:hAnsi="Avenir Next LT Pro"/>
        </w:rPr>
        <w:t>Les Conseillers départementaux : Aurélie Bresson et Gilles Chabrier, le représentant de la Gendarmerie, le directeur du SDIS, des représentants de l’UDSP, les Maires et les adjoints des communes du Claux et de Cheylade ainsi que de nombreux représentants des centres de secours du département du Cantal</w:t>
      </w:r>
      <w:r w:rsidR="004F2A6C">
        <w:rPr>
          <w:rFonts w:ascii="Avenir Next LT Pro" w:hAnsi="Avenir Next LT Pro"/>
        </w:rPr>
        <w:t xml:space="preserve"> </w:t>
      </w:r>
      <w:r w:rsidRPr="00922525">
        <w:rPr>
          <w:rFonts w:ascii="Avenir Next LT Pro" w:hAnsi="Avenir Next LT Pro"/>
        </w:rPr>
        <w:t>ont témoigné à tour de rôle de leur admiration pour la durée et la qualité de l’engagement du Chef de Centre sortant ainsi que l’importance du maintien du Centre de Secours dans cette vallée de la Petite Rhue.</w:t>
      </w:r>
    </w:p>
    <w:p w14:paraId="11948D8D" w14:textId="77777777" w:rsidR="004F2A6C" w:rsidRDefault="004F2A6C" w:rsidP="00922525">
      <w:pPr>
        <w:rPr>
          <w:rFonts w:ascii="Avenir Next LT Pro" w:hAnsi="Avenir Next LT Pro"/>
        </w:rPr>
      </w:pPr>
    </w:p>
    <w:p w14:paraId="67BD2661" w14:textId="0B070203" w:rsidR="00922525" w:rsidRDefault="00922525" w:rsidP="00922525">
      <w:pPr>
        <w:rPr>
          <w:rFonts w:ascii="Avenir Next LT Pro" w:hAnsi="Avenir Next LT Pro"/>
        </w:rPr>
      </w:pPr>
      <w:r w:rsidRPr="00922525">
        <w:rPr>
          <w:rFonts w:ascii="Avenir Next LT Pro" w:hAnsi="Avenir Next LT Pro"/>
        </w:rPr>
        <w:t xml:space="preserve">Laurent BERNARD a rappelé les différentes étapes de sa carrière de plus de 41 ans au sein du Centre de Secours du Claux-Cheylade. Sa réussite aura été de toujours fédérer une équipe de Sapeurs-Pompiers autour de lui.  Il transmet avec tous ses encouragements le CIS à Hélène LIADOUZE qui dorénavant managera une équipe de 9 Sapeurs-Pompiers. </w:t>
      </w:r>
    </w:p>
    <w:p w14:paraId="07622496" w14:textId="77777777" w:rsidR="00922525" w:rsidRPr="00922525" w:rsidRDefault="00922525" w:rsidP="00922525">
      <w:pPr>
        <w:rPr>
          <w:rFonts w:ascii="Avenir Next LT Pro" w:hAnsi="Avenir Next LT Pro"/>
          <w:sz w:val="22"/>
          <w:szCs w:val="22"/>
          <w:lang w:eastAsia="en-US"/>
        </w:rPr>
      </w:pPr>
    </w:p>
    <w:p w14:paraId="5E76562A" w14:textId="77777777" w:rsidR="00922525" w:rsidRPr="00922525" w:rsidRDefault="00922525" w:rsidP="00922525">
      <w:pPr>
        <w:rPr>
          <w:rFonts w:ascii="Avenir Next LT Pro" w:hAnsi="Avenir Next LT Pro"/>
        </w:rPr>
      </w:pPr>
      <w:r w:rsidRPr="00922525">
        <w:rPr>
          <w:rFonts w:ascii="Avenir Next LT Pro" w:hAnsi="Avenir Next LT Pro"/>
        </w:rPr>
        <w:t xml:space="preserve">Le Centre de Secours du Claux Cheylade est toujours à la recherche de Sapeurs-Pompiers Volontaires alors pour toute demande d’informations sur l’engagement, n’hésitez pas à prendre contact avec l’Adjutante Cheffe Hélène LIADOUZE : 06.84.65.92.77. </w:t>
      </w:r>
    </w:p>
    <w:p w14:paraId="1516D439" w14:textId="77777777" w:rsidR="00834131" w:rsidRPr="00834131" w:rsidRDefault="00834131" w:rsidP="00D160F8">
      <w:pPr>
        <w:rPr>
          <w:rFonts w:ascii="Century Gothic" w:hAnsi="Century Gothic" w:cs="Arial"/>
          <w:b/>
          <w:sz w:val="32"/>
          <w14:shadow w14:blurRad="50800" w14:dist="38100" w14:dir="2700000" w14:sx="100000" w14:sy="100000" w14:kx="0" w14:ky="0" w14:algn="tl">
            <w14:srgbClr w14:val="000000">
              <w14:alpha w14:val="60000"/>
            </w14:srgbClr>
          </w14:shadow>
        </w:rPr>
      </w:pPr>
    </w:p>
    <w:p w14:paraId="2FE2A610" w14:textId="77777777" w:rsidR="00834131" w:rsidRDefault="00834131" w:rsidP="00D160F8">
      <w:pPr>
        <w:rPr>
          <w:rFonts w:ascii="Century Gothic" w:hAnsi="Century Gothic" w:cs="Arial"/>
          <w:b/>
          <w:sz w:val="32"/>
          <w14:shadow w14:blurRad="50800" w14:dist="38100" w14:dir="2700000" w14:sx="100000" w14:sy="100000" w14:kx="0" w14:ky="0" w14:algn="tl">
            <w14:srgbClr w14:val="000000">
              <w14:alpha w14:val="60000"/>
            </w14:srgbClr>
          </w14:shadow>
        </w:rPr>
      </w:pPr>
    </w:p>
    <w:p w14:paraId="10BFB37B" w14:textId="77777777" w:rsidR="00571F78" w:rsidRDefault="00571F78" w:rsidP="00D160F8">
      <w:pPr>
        <w:rPr>
          <w:rFonts w:ascii="Century Gothic" w:hAnsi="Century Gothic" w:cs="Arial"/>
          <w:b/>
          <w:sz w:val="32"/>
          <w14:shadow w14:blurRad="50800" w14:dist="38100" w14:dir="2700000" w14:sx="100000" w14:sy="100000" w14:kx="0" w14:ky="0" w14:algn="tl">
            <w14:srgbClr w14:val="000000">
              <w14:alpha w14:val="60000"/>
            </w14:srgbClr>
          </w14:shadow>
        </w:rPr>
      </w:pPr>
    </w:p>
    <w:p w14:paraId="320A98F6" w14:textId="0FEB52B9" w:rsidR="00571F78" w:rsidRPr="001227A7" w:rsidRDefault="00571F78" w:rsidP="00571F78">
      <w:pPr>
        <w:pStyle w:val="Titre1"/>
        <w:rPr>
          <w:color w:val="0070C0"/>
          <w14:shadow w14:blurRad="50800" w14:dist="38100" w14:dir="2700000" w14:sx="100000" w14:sy="100000" w14:kx="0" w14:ky="0" w14:algn="tl">
            <w14:srgbClr w14:val="000000">
              <w14:alpha w14:val="60000"/>
            </w14:srgbClr>
          </w14:shadow>
        </w:rPr>
      </w:pPr>
      <w:r w:rsidRPr="001227A7">
        <w:rPr>
          <w:color w:val="0070C0"/>
          <w14:shadow w14:blurRad="50800" w14:dist="38100" w14:dir="2700000" w14:sx="100000" w14:sy="100000" w14:kx="0" w14:ky="0" w14:algn="tl">
            <w14:srgbClr w14:val="000000">
              <w14:alpha w14:val="60000"/>
            </w14:srgbClr>
          </w14:shadow>
        </w:rPr>
        <w:lastRenderedPageBreak/>
        <w:t>L</w:t>
      </w:r>
      <w:r>
        <w:rPr>
          <w:color w:val="0070C0"/>
          <w14:shadow w14:blurRad="50800" w14:dist="38100" w14:dir="2700000" w14:sx="100000" w14:sy="100000" w14:kx="0" w14:ky="0" w14:algn="tl">
            <w14:srgbClr w14:val="000000">
              <w14:alpha w14:val="60000"/>
            </w14:srgbClr>
          </w14:shadow>
        </w:rPr>
        <w:t xml:space="preserve">a fête du pain à Chavanon </w:t>
      </w:r>
    </w:p>
    <w:p w14:paraId="4E864229" w14:textId="77777777" w:rsidR="00571F78" w:rsidRDefault="00571F78" w:rsidP="00D160F8">
      <w:pPr>
        <w:rPr>
          <w:rFonts w:ascii="Century Gothic" w:hAnsi="Century Gothic" w:cs="Arial"/>
          <w:b/>
          <w:sz w:val="32"/>
          <w14:shadow w14:blurRad="50800" w14:dist="38100" w14:dir="2700000" w14:sx="100000" w14:sy="100000" w14:kx="0" w14:ky="0" w14:algn="tl">
            <w14:srgbClr w14:val="000000">
              <w14:alpha w14:val="60000"/>
            </w14:srgbClr>
          </w14:shadow>
        </w:rPr>
      </w:pPr>
    </w:p>
    <w:p w14:paraId="4996170F" w14:textId="41F655B9" w:rsidR="00571F78" w:rsidRDefault="00C62C04" w:rsidP="00D160F8">
      <w:pPr>
        <w:rPr>
          <w:rFonts w:ascii="Century Gothic" w:hAnsi="Century Gothic" w:cs="Arial"/>
          <w:b/>
          <w:sz w:val="32"/>
          <w14:shadow w14:blurRad="50800" w14:dist="38100" w14:dir="2700000" w14:sx="100000" w14:sy="100000" w14:kx="0" w14:ky="0" w14:algn="tl">
            <w14:srgbClr w14:val="000000">
              <w14:alpha w14:val="60000"/>
            </w14:srgbClr>
          </w14:shadow>
        </w:rPr>
      </w:pPr>
      <w:r>
        <w:rPr>
          <w:rFonts w:ascii="Century Gothic" w:hAnsi="Century Gothic" w:cs="Arial"/>
          <w:b/>
          <w:noProof/>
          <w:sz w:val="32"/>
        </w:rPr>
        <w:drawing>
          <wp:inline distT="0" distB="0" distL="0" distR="0" wp14:anchorId="68116C1F" wp14:editId="387E3BCD">
            <wp:extent cx="2314575" cy="1736036"/>
            <wp:effectExtent l="0" t="0" r="0" b="0"/>
            <wp:docPr id="19828908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90827" name="Image 19828908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356" cy="1747123"/>
                    </a:xfrm>
                    <a:prstGeom prst="rect">
                      <a:avLst/>
                    </a:prstGeom>
                  </pic:spPr>
                </pic:pic>
              </a:graphicData>
            </a:graphic>
          </wp:inline>
        </w:drawing>
      </w:r>
      <w:r>
        <w:rPr>
          <w:rFonts w:ascii="Century Gothic" w:hAnsi="Century Gothic" w:cs="Arial"/>
          <w:b/>
          <w:sz w:val="32"/>
          <w14:shadow w14:blurRad="50800" w14:dist="38100" w14:dir="2700000" w14:sx="100000" w14:sy="100000" w14:kx="0" w14:ky="0" w14:algn="tl">
            <w14:srgbClr w14:val="000000">
              <w14:alpha w14:val="60000"/>
            </w14:srgbClr>
          </w14:shadow>
        </w:rPr>
        <w:t xml:space="preserve">  </w:t>
      </w:r>
      <w:r>
        <w:rPr>
          <w:rFonts w:ascii="Century Gothic" w:hAnsi="Century Gothic" w:cs="Arial"/>
          <w:b/>
          <w:noProof/>
          <w:sz w:val="32"/>
        </w:rPr>
        <w:drawing>
          <wp:inline distT="0" distB="0" distL="0" distR="0" wp14:anchorId="76EA2DA9" wp14:editId="1C245283">
            <wp:extent cx="2260580" cy="1695537"/>
            <wp:effectExtent l="0" t="0" r="6985" b="0"/>
            <wp:docPr id="15105916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91640" name="Image 15105916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8045" cy="1701136"/>
                    </a:xfrm>
                    <a:prstGeom prst="rect">
                      <a:avLst/>
                    </a:prstGeom>
                  </pic:spPr>
                </pic:pic>
              </a:graphicData>
            </a:graphic>
          </wp:inline>
        </w:drawing>
      </w:r>
      <w:r>
        <w:rPr>
          <w:rFonts w:ascii="Century Gothic" w:hAnsi="Century Gothic" w:cs="Arial"/>
          <w:b/>
          <w:sz w:val="32"/>
          <w14:shadow w14:blurRad="50800" w14:dist="38100" w14:dir="2700000" w14:sx="100000" w14:sy="100000" w14:kx="0" w14:ky="0" w14:algn="tl">
            <w14:srgbClr w14:val="000000">
              <w14:alpha w14:val="60000"/>
            </w14:srgbClr>
          </w14:shadow>
        </w:rPr>
        <w:t xml:space="preserve">  </w:t>
      </w:r>
      <w:r>
        <w:rPr>
          <w:rFonts w:ascii="Century Gothic" w:hAnsi="Century Gothic" w:cs="Arial"/>
          <w:b/>
          <w:noProof/>
          <w:sz w:val="32"/>
        </w:rPr>
        <w:drawing>
          <wp:inline distT="0" distB="0" distL="0" distR="0" wp14:anchorId="22436A4F" wp14:editId="1C62FA2D">
            <wp:extent cx="1918494" cy="2557991"/>
            <wp:effectExtent l="0" t="0" r="5715" b="0"/>
            <wp:docPr id="17640121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12126" name="Image 17640121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1283" cy="2561710"/>
                    </a:xfrm>
                    <a:prstGeom prst="rect">
                      <a:avLst/>
                    </a:prstGeom>
                  </pic:spPr>
                </pic:pic>
              </a:graphicData>
            </a:graphic>
          </wp:inline>
        </w:drawing>
      </w:r>
    </w:p>
    <w:p w14:paraId="67C3543C" w14:textId="77777777" w:rsidR="00C62C04" w:rsidRDefault="00C62C04" w:rsidP="00D160F8">
      <w:pPr>
        <w:rPr>
          <w:rFonts w:ascii="Century Gothic" w:hAnsi="Century Gothic" w:cs="Arial"/>
          <w:b/>
          <w:sz w:val="32"/>
          <w14:shadow w14:blurRad="50800" w14:dist="38100" w14:dir="2700000" w14:sx="100000" w14:sy="100000" w14:kx="0" w14:ky="0" w14:algn="tl">
            <w14:srgbClr w14:val="000000">
              <w14:alpha w14:val="60000"/>
            </w14:srgbClr>
          </w14:shadow>
        </w:rPr>
      </w:pPr>
    </w:p>
    <w:p w14:paraId="0F38EA83" w14:textId="250A1C84" w:rsidR="00C62C04" w:rsidRDefault="00C62C04" w:rsidP="00D160F8">
      <w:pPr>
        <w:rPr>
          <w:rFonts w:ascii="Century Gothic" w:hAnsi="Century Gothic" w:cs="Arial"/>
          <w:b/>
          <w:sz w:val="32"/>
          <w14:shadow w14:blurRad="50800" w14:dist="38100" w14:dir="2700000" w14:sx="100000" w14:sy="100000" w14:kx="0" w14:ky="0" w14:algn="tl">
            <w14:srgbClr w14:val="000000">
              <w14:alpha w14:val="60000"/>
            </w14:srgbClr>
          </w14:shadow>
        </w:rPr>
      </w:pPr>
      <w:r>
        <w:rPr>
          <w:rFonts w:ascii="Century Gothic" w:hAnsi="Century Gothic" w:cs="Arial"/>
          <w:b/>
          <w:sz w:val="32"/>
          <w14:shadow w14:blurRad="50800" w14:dist="38100" w14:dir="2700000" w14:sx="100000" w14:sy="100000" w14:kx="0" w14:ky="0" w14:algn="tl">
            <w14:srgbClr w14:val="000000">
              <w14:alpha w14:val="60000"/>
            </w14:srgbClr>
          </w14:shadow>
        </w:rPr>
        <w:t>1</w:t>
      </w:r>
      <w:r w:rsidRPr="00C62C04">
        <w:rPr>
          <w:rFonts w:ascii="Century Gothic" w:hAnsi="Century Gothic" w:cs="Arial"/>
          <w:b/>
          <w:sz w:val="32"/>
          <w:vertAlign w:val="superscript"/>
          <w14:shadow w14:blurRad="50800" w14:dist="38100" w14:dir="2700000" w14:sx="100000" w14:sy="100000" w14:kx="0" w14:ky="0" w14:algn="tl">
            <w14:srgbClr w14:val="000000">
              <w14:alpha w14:val="60000"/>
            </w14:srgbClr>
          </w14:shadow>
        </w:rPr>
        <w:t>ière</w:t>
      </w:r>
      <w:r>
        <w:rPr>
          <w:rFonts w:ascii="Century Gothic" w:hAnsi="Century Gothic" w:cs="Arial"/>
          <w:b/>
          <w:sz w:val="32"/>
          <w14:shadow w14:blurRad="50800" w14:dist="38100" w14:dir="2700000" w14:sx="100000" w14:sy="100000" w14:kx="0" w14:ky="0" w14:algn="tl">
            <w14:srgbClr w14:val="000000">
              <w14:alpha w14:val="60000"/>
            </w14:srgbClr>
          </w14:shadow>
        </w:rPr>
        <w:t xml:space="preserve"> fournée réussie prochaine le 25 juillet 2025.</w:t>
      </w:r>
    </w:p>
    <w:p w14:paraId="6DEBD7BB" w14:textId="77777777" w:rsidR="00571F78" w:rsidRDefault="00571F78" w:rsidP="00D160F8">
      <w:pPr>
        <w:rPr>
          <w:rFonts w:ascii="Century Gothic" w:hAnsi="Century Gothic" w:cs="Arial"/>
          <w:b/>
          <w:sz w:val="32"/>
          <w14:shadow w14:blurRad="50800" w14:dist="38100" w14:dir="2700000" w14:sx="100000" w14:sy="100000" w14:kx="0" w14:ky="0" w14:algn="tl">
            <w14:srgbClr w14:val="000000">
              <w14:alpha w14:val="60000"/>
            </w14:srgbClr>
          </w14:shadow>
        </w:rPr>
      </w:pPr>
    </w:p>
    <w:p w14:paraId="20D96231" w14:textId="77777777" w:rsidR="00C62C04" w:rsidRPr="00834131" w:rsidRDefault="00C62C04" w:rsidP="00D160F8">
      <w:pPr>
        <w:rPr>
          <w:rFonts w:ascii="Century Gothic" w:hAnsi="Century Gothic" w:cs="Arial"/>
          <w:b/>
          <w:sz w:val="32"/>
          <w14:shadow w14:blurRad="50800" w14:dist="38100" w14:dir="2700000" w14:sx="100000" w14:sy="100000" w14:kx="0" w14:ky="0" w14:algn="tl">
            <w14:srgbClr w14:val="000000">
              <w14:alpha w14:val="60000"/>
            </w14:srgbClr>
          </w14:shadow>
        </w:rPr>
      </w:pPr>
    </w:p>
    <w:p w14:paraId="75E8A907" w14:textId="2B295CDB" w:rsidR="00251D67" w:rsidRPr="001227A7" w:rsidRDefault="00251D67" w:rsidP="00251D67">
      <w:pPr>
        <w:pStyle w:val="Titre1"/>
        <w:rPr>
          <w:color w:val="0070C0"/>
          <w14:shadow w14:blurRad="50800" w14:dist="38100" w14:dir="2700000" w14:sx="100000" w14:sy="100000" w14:kx="0" w14:ky="0" w14:algn="tl">
            <w14:srgbClr w14:val="000000">
              <w14:alpha w14:val="60000"/>
            </w14:srgbClr>
          </w14:shadow>
        </w:rPr>
      </w:pPr>
      <w:bookmarkStart w:id="1" w:name="_Hlk188608712"/>
      <w:r w:rsidRPr="001227A7">
        <w:rPr>
          <w:color w:val="0070C0"/>
          <w14:shadow w14:blurRad="50800" w14:dist="38100" w14:dir="2700000" w14:sx="100000" w14:sy="100000" w14:kx="0" w14:ky="0" w14:algn="tl">
            <w14:srgbClr w14:val="000000">
              <w14:alpha w14:val="60000"/>
            </w14:srgbClr>
          </w14:shadow>
        </w:rPr>
        <w:t>L</w:t>
      </w:r>
      <w:r>
        <w:rPr>
          <w:color w:val="0070C0"/>
          <w14:shadow w14:blurRad="50800" w14:dist="38100" w14:dir="2700000" w14:sx="100000" w14:sy="100000" w14:kx="0" w14:ky="0" w14:algn="tl">
            <w14:srgbClr w14:val="000000">
              <w14:alpha w14:val="60000"/>
            </w14:srgbClr>
          </w14:shadow>
        </w:rPr>
        <w:t xml:space="preserve">a fête d’Halloween </w:t>
      </w:r>
    </w:p>
    <w:bookmarkEnd w:id="1"/>
    <w:p w14:paraId="44BDA954" w14:textId="47B63001" w:rsidR="00D160F8" w:rsidRDefault="00D160F8" w:rsidP="00D160F8">
      <w:pPr>
        <w:pStyle w:val="Corpsdetexte"/>
        <w:rPr>
          <w:rFonts w:ascii="Arial" w:hAnsi="Arial" w:cs="Arial"/>
          <w:color w:val="444444"/>
          <w:shd w:val="clear" w:color="auto" w:fill="FFFFFF"/>
        </w:rPr>
      </w:pPr>
    </w:p>
    <w:p w14:paraId="4AE0D296" w14:textId="56DAA168" w:rsidR="00251D67" w:rsidRDefault="00251D67" w:rsidP="00D160F8">
      <w:pPr>
        <w:pStyle w:val="Corpsdetexte"/>
        <w:rPr>
          <w:rFonts w:ascii="Arial" w:hAnsi="Arial" w:cs="Arial"/>
          <w:color w:val="444444"/>
          <w:shd w:val="clear" w:color="auto" w:fill="FFFFFF"/>
        </w:rPr>
      </w:pPr>
      <w:r>
        <w:rPr>
          <w:rFonts w:ascii="Arial" w:hAnsi="Arial" w:cs="Arial"/>
          <w:color w:val="444444"/>
          <w:shd w:val="clear" w:color="auto" w:fill="FFFFFF"/>
        </w:rPr>
        <w:t xml:space="preserve">CHEYLADE a tremblé durant la soirée d’halloween, nombre de créatures étranges a arpenté ses rues, créant </w:t>
      </w:r>
      <w:r w:rsidR="0072050F">
        <w:rPr>
          <w:rFonts w:ascii="Arial" w:hAnsi="Arial" w:cs="Arial"/>
          <w:color w:val="444444"/>
          <w:shd w:val="clear" w:color="auto" w:fill="FFFFFF"/>
        </w:rPr>
        <w:t xml:space="preserve">la panique </w:t>
      </w:r>
      <w:r>
        <w:rPr>
          <w:rFonts w:ascii="Arial" w:hAnsi="Arial" w:cs="Arial"/>
          <w:color w:val="444444"/>
          <w:shd w:val="clear" w:color="auto" w:fill="FFFFFF"/>
        </w:rPr>
        <w:t xml:space="preserve">de recevoir un sort </w:t>
      </w:r>
    </w:p>
    <w:p w14:paraId="04031BEA" w14:textId="3B4B1815" w:rsidR="00251D67" w:rsidRDefault="00251D67" w:rsidP="008F64C3">
      <w:pPr>
        <w:pStyle w:val="Corpsdetexte"/>
        <w:jc w:val="center"/>
        <w:rPr>
          <w:rFonts w:ascii="Arial" w:hAnsi="Arial" w:cs="Arial"/>
          <w:color w:val="444444"/>
          <w:shd w:val="clear" w:color="auto" w:fill="FFFFFF"/>
        </w:rPr>
      </w:pPr>
      <w:r>
        <w:rPr>
          <w:rFonts w:ascii="Arial" w:hAnsi="Arial" w:cs="Arial"/>
          <w:noProof/>
          <w:color w:val="444444"/>
          <w:shd w:val="clear" w:color="auto" w:fill="FFFFFF"/>
        </w:rPr>
        <w:drawing>
          <wp:inline distT="0" distB="0" distL="0" distR="0" wp14:anchorId="4AE7BDFD" wp14:editId="5C81318A">
            <wp:extent cx="3019425" cy="4025900"/>
            <wp:effectExtent l="152400" t="152400" r="371475" b="355600"/>
            <wp:docPr id="10442400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40024" name="Image 10442400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0865" cy="4054487"/>
                    </a:xfrm>
                    <a:prstGeom prst="rect">
                      <a:avLst/>
                    </a:prstGeom>
                    <a:ln>
                      <a:noFill/>
                    </a:ln>
                    <a:effectLst>
                      <a:outerShdw blurRad="292100" dist="139700" dir="2700000" algn="tl" rotWithShape="0">
                        <a:srgbClr val="333333">
                          <a:alpha val="65000"/>
                        </a:srgbClr>
                      </a:outerShdw>
                    </a:effectLst>
                  </pic:spPr>
                </pic:pic>
              </a:graphicData>
            </a:graphic>
          </wp:inline>
        </w:drawing>
      </w:r>
    </w:p>
    <w:p w14:paraId="390B0118" w14:textId="73B454F4" w:rsidR="00D160F8" w:rsidRPr="001227A7" w:rsidRDefault="002C182E" w:rsidP="001227A7">
      <w:pPr>
        <w:pStyle w:val="Titre1"/>
        <w:rPr>
          <w:color w:val="0070C0"/>
          <w14:shadow w14:blurRad="50800" w14:dist="38100" w14:dir="2700000" w14:sx="100000" w14:sy="100000" w14:kx="0" w14:ky="0" w14:algn="tl">
            <w14:srgbClr w14:val="000000">
              <w14:alpha w14:val="60000"/>
            </w14:srgbClr>
          </w14:shadow>
        </w:rPr>
      </w:pPr>
      <w:r>
        <w:rPr>
          <w:color w:val="0070C0"/>
          <w14:shadow w14:blurRad="50800" w14:dist="38100" w14:dir="2700000" w14:sx="100000" w14:sy="100000" w14:kx="0" w14:ky="0" w14:algn="tl">
            <w14:srgbClr w14:val="000000">
              <w14:alpha w14:val="60000"/>
            </w14:srgbClr>
          </w14:shadow>
        </w:rPr>
        <w:lastRenderedPageBreak/>
        <w:t xml:space="preserve">Le retour des lutins </w:t>
      </w:r>
      <w:r w:rsidR="0008280B">
        <w:rPr>
          <w:color w:val="0070C0"/>
          <w14:shadow w14:blurRad="50800" w14:dist="38100" w14:dir="2700000" w14:sx="100000" w14:sy="100000" w14:kx="0" w14:ky="0" w14:algn="tl">
            <w14:srgbClr w14:val="000000">
              <w14:alpha w14:val="60000"/>
            </w14:srgbClr>
          </w14:shadow>
        </w:rPr>
        <w:t>farceurs</w:t>
      </w:r>
    </w:p>
    <w:p w14:paraId="06A27292" w14:textId="08B7E40C" w:rsidR="00D160F8" w:rsidRPr="00D160F8" w:rsidRDefault="00D160F8" w:rsidP="00D160F8">
      <w:pPr>
        <w:jc w:val="center"/>
        <w:rPr>
          <w:rFonts w:ascii="Century Gothic" w:hAnsi="Century Gothic" w:cs="Arial"/>
          <w:b/>
          <w:color w:val="C0504D"/>
          <w:sz w:val="32"/>
          <w14:shadow w14:blurRad="50800" w14:dist="38100" w14:dir="2700000" w14:sx="100000" w14:sy="100000" w14:kx="0" w14:ky="0" w14:algn="tl">
            <w14:srgbClr w14:val="000000">
              <w14:alpha w14:val="60000"/>
            </w14:srgbClr>
          </w14:shadow>
        </w:rPr>
      </w:pPr>
    </w:p>
    <w:p w14:paraId="482812F4" w14:textId="7D37EBCD" w:rsidR="00D160F8" w:rsidRPr="0008280B" w:rsidRDefault="0008280B" w:rsidP="001D4D52">
      <w:pPr>
        <w:pStyle w:val="Corpsdetexte"/>
        <w:spacing w:after="0"/>
        <w:jc w:val="both"/>
        <w:rPr>
          <w:rFonts w:asciiTheme="majorHAnsi" w:hAnsiTheme="majorHAnsi" w:cstheme="majorHAnsi"/>
          <w:sz w:val="28"/>
          <w:szCs w:val="28"/>
        </w:rPr>
      </w:pPr>
      <w:r w:rsidRPr="0008280B">
        <w:rPr>
          <w:rFonts w:asciiTheme="majorHAnsi" w:hAnsiTheme="majorHAnsi" w:cstheme="majorHAnsi"/>
          <w:sz w:val="28"/>
          <w:szCs w:val="28"/>
        </w:rPr>
        <w:t>Quelle ne fût pas notre surprise en ce matin du 09 décembre, les lutins farceurs sont de retour !</w:t>
      </w:r>
    </w:p>
    <w:p w14:paraId="0A04A8A2" w14:textId="40A9CFBC" w:rsidR="0008280B" w:rsidRDefault="00F21F61" w:rsidP="001D4D52">
      <w:pPr>
        <w:pStyle w:val="Corpsdetexte"/>
        <w:spacing w:after="0"/>
        <w:jc w:val="both"/>
        <w:rPr>
          <w:rFonts w:asciiTheme="majorHAnsi" w:hAnsiTheme="majorHAnsi" w:cstheme="majorHAnsi"/>
          <w:sz w:val="28"/>
          <w:szCs w:val="28"/>
        </w:rPr>
      </w:pPr>
      <w:r>
        <w:rPr>
          <w:rFonts w:asciiTheme="majorHAnsi" w:hAnsiTheme="majorHAnsi" w:cstheme="majorHAnsi"/>
          <w:sz w:val="28"/>
          <w:szCs w:val="28"/>
        </w:rPr>
        <w:t>Accompagnés</w:t>
      </w:r>
      <w:r w:rsidR="0008280B">
        <w:rPr>
          <w:rFonts w:asciiTheme="majorHAnsi" w:hAnsiTheme="majorHAnsi" w:cstheme="majorHAnsi"/>
          <w:sz w:val="28"/>
          <w:szCs w:val="28"/>
        </w:rPr>
        <w:t xml:space="preserve"> cette année d’une petite </w:t>
      </w:r>
      <w:r>
        <w:rPr>
          <w:rFonts w:asciiTheme="majorHAnsi" w:hAnsiTheme="majorHAnsi" w:cstheme="majorHAnsi"/>
          <w:sz w:val="28"/>
          <w:szCs w:val="28"/>
        </w:rPr>
        <w:t>lutine.</w:t>
      </w:r>
    </w:p>
    <w:p w14:paraId="49BCE741" w14:textId="1CA2BE99" w:rsidR="0008280B" w:rsidRDefault="006E7C62" w:rsidP="001D4D52">
      <w:pPr>
        <w:pStyle w:val="Corpsdetexte"/>
        <w:spacing w:after="0"/>
        <w:jc w:val="both"/>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39A6F87F" wp14:editId="14A7D34D">
            <wp:extent cx="1850390" cy="898525"/>
            <wp:effectExtent l="0" t="318" r="0" b="0"/>
            <wp:docPr id="14871071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07151" name="Image 148710715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850390" cy="898525"/>
                    </a:xfrm>
                    <a:prstGeom prst="rect">
                      <a:avLst/>
                    </a:prstGeom>
                  </pic:spPr>
                </pic:pic>
              </a:graphicData>
            </a:graphic>
          </wp:inline>
        </w:drawing>
      </w:r>
      <w:r w:rsidR="00DF2318">
        <w:rPr>
          <w:rFonts w:asciiTheme="majorHAnsi" w:hAnsiTheme="majorHAnsi" w:cstheme="majorHAnsi"/>
          <w:noProof/>
          <w:sz w:val="28"/>
          <w:szCs w:val="28"/>
        </w:rPr>
        <w:drawing>
          <wp:inline distT="0" distB="0" distL="0" distR="0" wp14:anchorId="11E33D2A" wp14:editId="09CD0BE8">
            <wp:extent cx="2017838" cy="1155479"/>
            <wp:effectExtent l="0" t="6985" r="0" b="0"/>
            <wp:docPr id="3924014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1489" name="Image 392401489"/>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030814" cy="1162910"/>
                    </a:xfrm>
                    <a:prstGeom prst="rect">
                      <a:avLst/>
                    </a:prstGeom>
                  </pic:spPr>
                </pic:pic>
              </a:graphicData>
            </a:graphic>
          </wp:inline>
        </w:drawing>
      </w:r>
      <w:r w:rsidR="00DF2318">
        <w:rPr>
          <w:rFonts w:asciiTheme="majorHAnsi" w:hAnsiTheme="majorHAnsi" w:cstheme="majorHAnsi"/>
          <w:sz w:val="28"/>
          <w:szCs w:val="28"/>
        </w:rPr>
        <w:t xml:space="preserve">  </w:t>
      </w:r>
      <w:r w:rsidR="00DF2318">
        <w:rPr>
          <w:rFonts w:asciiTheme="majorHAnsi" w:hAnsiTheme="majorHAnsi" w:cstheme="majorHAnsi"/>
          <w:noProof/>
          <w:sz w:val="28"/>
          <w:szCs w:val="28"/>
        </w:rPr>
        <w:drawing>
          <wp:inline distT="0" distB="0" distL="0" distR="0" wp14:anchorId="5E21735D" wp14:editId="4EC2A5BB">
            <wp:extent cx="1955791" cy="950292"/>
            <wp:effectExtent l="7303" t="0" r="0" b="0"/>
            <wp:docPr id="9242773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77395" name="Image 92427739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87519" cy="965708"/>
                    </a:xfrm>
                    <a:prstGeom prst="rect">
                      <a:avLst/>
                    </a:prstGeom>
                  </pic:spPr>
                </pic:pic>
              </a:graphicData>
            </a:graphic>
          </wp:inline>
        </w:drawing>
      </w:r>
      <w:r w:rsidR="002B17E7">
        <w:rPr>
          <w:rFonts w:asciiTheme="majorHAnsi" w:hAnsiTheme="majorHAnsi" w:cstheme="majorHAnsi"/>
          <w:sz w:val="28"/>
          <w:szCs w:val="28"/>
        </w:rPr>
        <w:t xml:space="preserve"> </w:t>
      </w:r>
      <w:r w:rsidR="002B17E7">
        <w:rPr>
          <w:rFonts w:asciiTheme="majorHAnsi" w:hAnsiTheme="majorHAnsi" w:cstheme="majorHAnsi"/>
          <w:noProof/>
          <w:sz w:val="28"/>
          <w:szCs w:val="28"/>
        </w:rPr>
        <w:drawing>
          <wp:anchor distT="0" distB="0" distL="114300" distR="114300" simplePos="0" relativeHeight="251664384" behindDoc="1" locked="0" layoutInCell="1" allowOverlap="1" wp14:anchorId="17924945" wp14:editId="164CD7E9">
            <wp:simplePos x="0" y="0"/>
            <wp:positionH relativeFrom="column">
              <wp:posOffset>2821940</wp:posOffset>
            </wp:positionH>
            <wp:positionV relativeFrom="paragraph">
              <wp:posOffset>26670</wp:posOffset>
            </wp:positionV>
            <wp:extent cx="2143125" cy="1040765"/>
            <wp:effectExtent l="0" t="0" r="9525" b="6985"/>
            <wp:wrapThrough wrapText="bothSides">
              <wp:wrapPolygon edited="0">
                <wp:start x="0" y="0"/>
                <wp:lineTo x="0" y="21350"/>
                <wp:lineTo x="21504" y="21350"/>
                <wp:lineTo x="21504" y="0"/>
                <wp:lineTo x="0" y="0"/>
              </wp:wrapPolygon>
            </wp:wrapThrough>
            <wp:docPr id="89297309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73092" name="Image 8929730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3125" cy="1040765"/>
                    </a:xfrm>
                    <a:prstGeom prst="rect">
                      <a:avLst/>
                    </a:prstGeom>
                  </pic:spPr>
                </pic:pic>
              </a:graphicData>
            </a:graphic>
            <wp14:sizeRelH relativeFrom="margin">
              <wp14:pctWidth>0</wp14:pctWidth>
            </wp14:sizeRelH>
            <wp14:sizeRelV relativeFrom="margin">
              <wp14:pctHeight>0</wp14:pctHeight>
            </wp14:sizeRelV>
          </wp:anchor>
        </w:drawing>
      </w:r>
    </w:p>
    <w:p w14:paraId="25F341E3" w14:textId="77777777" w:rsidR="00DA22B8" w:rsidRDefault="00DA22B8" w:rsidP="001D4D52">
      <w:pPr>
        <w:pStyle w:val="Corpsdetexte"/>
        <w:spacing w:after="0"/>
        <w:jc w:val="both"/>
        <w:rPr>
          <w:rFonts w:asciiTheme="majorHAnsi" w:hAnsiTheme="majorHAnsi" w:cstheme="majorHAnsi"/>
          <w:sz w:val="28"/>
          <w:szCs w:val="28"/>
        </w:rPr>
      </w:pPr>
    </w:p>
    <w:p w14:paraId="6D2F7EDD" w14:textId="14A0BDD4" w:rsidR="00357FE8" w:rsidRDefault="00DA22B8" w:rsidP="001D4D52">
      <w:pPr>
        <w:pStyle w:val="Corpsdetexte"/>
        <w:spacing w:after="0"/>
        <w:jc w:val="both"/>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34874795" wp14:editId="27693FCD">
            <wp:extent cx="2590141" cy="1258570"/>
            <wp:effectExtent l="0" t="0" r="1270" b="0"/>
            <wp:docPr id="5021499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9957" name="Image 5021499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4192" cy="1265398"/>
                    </a:xfrm>
                    <a:prstGeom prst="ellipse">
                      <a:avLst/>
                    </a:prstGeom>
                    <a:ln>
                      <a:noFill/>
                    </a:ln>
                    <a:effectLst>
                      <a:softEdge rad="112500"/>
                    </a:effectLst>
                  </pic:spPr>
                </pic:pic>
              </a:graphicData>
            </a:graphic>
          </wp:inline>
        </w:drawing>
      </w:r>
      <w:r>
        <w:rPr>
          <w:rFonts w:asciiTheme="majorHAnsi" w:hAnsiTheme="majorHAnsi" w:cstheme="majorHAnsi"/>
          <w:noProof/>
          <w:sz w:val="28"/>
          <w:szCs w:val="28"/>
        </w:rPr>
        <w:drawing>
          <wp:inline distT="0" distB="0" distL="0" distR="0" wp14:anchorId="221C9AC9" wp14:editId="2A76B778">
            <wp:extent cx="2872416" cy="1395730"/>
            <wp:effectExtent l="0" t="0" r="4445" b="0"/>
            <wp:docPr id="20203851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85151" name="Image 20203851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3930" cy="1411043"/>
                    </a:xfrm>
                    <a:prstGeom prst="ellipse">
                      <a:avLst/>
                    </a:prstGeom>
                    <a:ln>
                      <a:noFill/>
                    </a:ln>
                    <a:effectLst>
                      <a:softEdge rad="112500"/>
                    </a:effectLst>
                  </pic:spPr>
                </pic:pic>
              </a:graphicData>
            </a:graphic>
          </wp:inline>
        </w:drawing>
      </w:r>
    </w:p>
    <w:p w14:paraId="5A3A6C7F" w14:textId="1BF37866" w:rsidR="00DA22B8" w:rsidRDefault="00677A5A" w:rsidP="001D4D52">
      <w:pPr>
        <w:pStyle w:val="Corpsdetexte"/>
        <w:spacing w:after="0"/>
        <w:jc w:val="both"/>
        <w:rPr>
          <w:rFonts w:asciiTheme="majorHAnsi" w:hAnsiTheme="majorHAnsi" w:cstheme="majorHAnsi"/>
          <w:sz w:val="28"/>
          <w:szCs w:val="28"/>
        </w:rPr>
      </w:pPr>
      <w:r>
        <w:rPr>
          <w:rFonts w:asciiTheme="majorHAnsi" w:hAnsiTheme="majorHAnsi" w:cstheme="majorHAnsi"/>
          <w:sz w:val="28"/>
          <w:szCs w:val="28"/>
        </w:rPr>
        <w:t>A</w:t>
      </w:r>
      <w:r w:rsidR="00F21F61">
        <w:rPr>
          <w:rFonts w:asciiTheme="majorHAnsi" w:hAnsiTheme="majorHAnsi" w:cstheme="majorHAnsi"/>
          <w:sz w:val="28"/>
          <w:szCs w:val="28"/>
        </w:rPr>
        <w:t xml:space="preserve"> l’année prochaine !</w:t>
      </w:r>
    </w:p>
    <w:p w14:paraId="3262B193" w14:textId="77777777" w:rsidR="00DA538E" w:rsidRDefault="00DA538E" w:rsidP="00DA538E">
      <w:pPr>
        <w:pStyle w:val="Corpsdetexte"/>
      </w:pPr>
    </w:p>
    <w:p w14:paraId="0F431FB5" w14:textId="77777777" w:rsidR="00DA538E" w:rsidRPr="001227A7" w:rsidRDefault="00DA538E" w:rsidP="00DA538E">
      <w:pPr>
        <w:pStyle w:val="Titre1"/>
        <w:rPr>
          <w:color w:val="0070C0"/>
        </w:rPr>
      </w:pPr>
      <w:r w:rsidRPr="001227A7">
        <w:rPr>
          <w:color w:val="0070C0"/>
          <w14:shadow w14:blurRad="50800" w14:dist="38100" w14:dir="2700000" w14:sx="100000" w14:sy="100000" w14:kx="0" w14:ky="0" w14:algn="tl">
            <w14:srgbClr w14:val="000000">
              <w14:alpha w14:val="60000"/>
            </w14:srgbClr>
          </w14:shadow>
        </w:rPr>
        <w:t>Le Noël des écoles</w:t>
      </w:r>
      <w:r w:rsidRPr="001227A7">
        <w:rPr>
          <w:color w:val="0070C0"/>
        </w:rPr>
        <w:t xml:space="preserve"> </w:t>
      </w:r>
    </w:p>
    <w:p w14:paraId="1D242B49" w14:textId="77777777" w:rsidR="00DA538E" w:rsidRDefault="00DA538E" w:rsidP="00DA538E">
      <w:pPr>
        <w:pStyle w:val="Corpsdetexte"/>
        <w:rPr>
          <w:rFonts w:ascii="Avenir Next LT Pro" w:hAnsi="Avenir Next LT Pro" w:cs="Arial"/>
        </w:rPr>
      </w:pPr>
    </w:p>
    <w:p w14:paraId="0F9D62C5" w14:textId="77777777" w:rsidR="00DA538E" w:rsidRDefault="00DA538E" w:rsidP="00DA538E">
      <w:pPr>
        <w:pStyle w:val="Corpsdetexte"/>
        <w:rPr>
          <w:rFonts w:ascii="Avenir Next LT Pro" w:hAnsi="Avenir Next LT Pro" w:cs="Arial"/>
        </w:rPr>
      </w:pPr>
      <w:r>
        <w:rPr>
          <w:rFonts w:ascii="Avenir Next LT Pro" w:hAnsi="Avenir Next LT Pro" w:cs="Arial"/>
          <w:noProof/>
        </w:rPr>
        <w:drawing>
          <wp:inline distT="0" distB="0" distL="0" distR="0" wp14:anchorId="1F31E5EB" wp14:editId="7242AD7F">
            <wp:extent cx="5792470" cy="3583272"/>
            <wp:effectExtent l="152400" t="190500" r="151130" b="208280"/>
            <wp:docPr id="14136330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33085" name="Image 1413633085"/>
                    <pic:cNvPicPr/>
                  </pic:nvPicPr>
                  <pic:blipFill rotWithShape="1">
                    <a:blip r:embed="rId22" cstate="print">
                      <a:extLst>
                        <a:ext uri="{28A0092B-C50C-407E-A947-70E740481C1C}">
                          <a14:useLocalDpi xmlns:a14="http://schemas.microsoft.com/office/drawing/2010/main" val="0"/>
                        </a:ext>
                      </a:extLst>
                    </a:blip>
                    <a:srcRect t="16440" b="1084"/>
                    <a:stretch/>
                  </pic:blipFill>
                  <pic:spPr bwMode="auto">
                    <a:xfrm>
                      <a:off x="0" y="0"/>
                      <a:ext cx="5805944" cy="359160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09D04FA3" w14:textId="4693E11B" w:rsidR="00DA538E" w:rsidRDefault="00DA538E" w:rsidP="00DA538E">
      <w:pPr>
        <w:pStyle w:val="Corpsdetexte"/>
        <w:rPr>
          <w:rFonts w:ascii="Avenir Next LT Pro" w:hAnsi="Avenir Next LT Pro" w:cs="Arial"/>
        </w:rPr>
      </w:pPr>
    </w:p>
    <w:p w14:paraId="4EA4CBBB" w14:textId="788D3661" w:rsidR="00DA538E" w:rsidRDefault="00DA538E" w:rsidP="00DA538E">
      <w:pPr>
        <w:pStyle w:val="Corpsdetexte"/>
        <w:rPr>
          <w:rFonts w:ascii="Avenir Next LT Pro" w:hAnsi="Avenir Next LT Pro" w:cs="Arial"/>
        </w:rPr>
      </w:pPr>
      <w:r>
        <w:rPr>
          <w:rFonts w:ascii="Avenir Next LT Pro" w:hAnsi="Avenir Next LT Pro" w:cs="Arial"/>
        </w:rPr>
        <w:t>Et comme chaque bon moment à sa fin, ce fût l’occasion pour la maitresse de lire la lettre de départ des lutins pour aller aider le Père Noël dans son immense travail de fin d’année.</w:t>
      </w:r>
    </w:p>
    <w:p w14:paraId="24EA6B44" w14:textId="1CCC39AF" w:rsidR="00DA538E" w:rsidRDefault="00DA538E" w:rsidP="00DA538E">
      <w:pPr>
        <w:pStyle w:val="Corpsdetexte"/>
        <w:rPr>
          <w:rFonts w:ascii="Avenir Next LT Pro" w:hAnsi="Avenir Next LT Pro" w:cs="Arial"/>
        </w:rPr>
      </w:pPr>
      <w:r>
        <w:rPr>
          <w:rFonts w:ascii="Avenir Next LT Pro" w:hAnsi="Avenir Next LT Pro" w:cs="Arial"/>
        </w:rPr>
        <w:t xml:space="preserve">Lettre dans laquelle, ils ont rappelé combien les enfants de Cheylade sont sages ! </w:t>
      </w:r>
    </w:p>
    <w:p w14:paraId="3FC17B83" w14:textId="772BA916" w:rsidR="00DA538E" w:rsidRDefault="00DA538E" w:rsidP="00DA538E">
      <w:pPr>
        <w:pStyle w:val="Corpsdetexte"/>
        <w:rPr>
          <w:rFonts w:ascii="Avenir Next LT Pro" w:hAnsi="Avenir Next LT Pro" w:cs="Arial"/>
        </w:rPr>
      </w:pPr>
      <w:r>
        <w:rPr>
          <w:rFonts w:ascii="Avenir Next LT Pro" w:hAnsi="Avenir Next LT Pro" w:cs="Arial"/>
        </w:rPr>
        <w:t xml:space="preserve">Ils </w:t>
      </w:r>
      <w:r w:rsidR="00F21F61">
        <w:rPr>
          <w:rFonts w:ascii="Avenir Next LT Pro" w:hAnsi="Avenir Next LT Pro" w:cs="Arial"/>
        </w:rPr>
        <w:t>pourront</w:t>
      </w:r>
      <w:r>
        <w:rPr>
          <w:rFonts w:ascii="Avenir Next LT Pro" w:hAnsi="Avenir Next LT Pro" w:cs="Arial"/>
        </w:rPr>
        <w:t xml:space="preserve"> donc témoigner auprès du Père Noël pour les récompenser.</w:t>
      </w:r>
    </w:p>
    <w:p w14:paraId="2328988E" w14:textId="366DCC5A" w:rsidR="00DA538E" w:rsidRDefault="00DA538E" w:rsidP="00DA538E">
      <w:pPr>
        <w:pStyle w:val="Corpsdetexte"/>
        <w:rPr>
          <w:rFonts w:ascii="Avenir Next LT Pro" w:hAnsi="Avenir Next LT Pro" w:cs="Arial"/>
        </w:rPr>
      </w:pPr>
    </w:p>
    <w:p w14:paraId="67714E55" w14:textId="43FCBE2D" w:rsidR="00DA538E" w:rsidRDefault="00DA538E" w:rsidP="00DA538E">
      <w:pPr>
        <w:pStyle w:val="Corpsdetexte"/>
        <w:rPr>
          <w:rFonts w:ascii="Avenir Next LT Pro" w:hAnsi="Avenir Next LT Pro" w:cs="Arial"/>
        </w:rPr>
      </w:pPr>
      <w:r>
        <w:rPr>
          <w:rFonts w:ascii="Avenir Next LT Pro" w:hAnsi="Avenir Next LT Pro" w:cs="Arial"/>
        </w:rPr>
        <w:t xml:space="preserve">Et effectivement, il est venu </w:t>
      </w:r>
      <w:r w:rsidR="00F21F61">
        <w:rPr>
          <w:rFonts w:ascii="Avenir Next LT Pro" w:hAnsi="Avenir Next LT Pro" w:cs="Arial"/>
        </w:rPr>
        <w:t xml:space="preserve">et </w:t>
      </w:r>
      <w:r>
        <w:rPr>
          <w:rFonts w:ascii="Avenir Next LT Pro" w:hAnsi="Avenir Next LT Pro" w:cs="Arial"/>
        </w:rPr>
        <w:t>chacun est reparti avec son cadeau, cela dit bien mérité.</w:t>
      </w:r>
    </w:p>
    <w:p w14:paraId="00D70F6A" w14:textId="51F3D70D" w:rsidR="00DA538E" w:rsidRDefault="00DA538E" w:rsidP="00DA538E">
      <w:pPr>
        <w:pStyle w:val="Corpsdetexte"/>
        <w:rPr>
          <w:rFonts w:ascii="Avenir Next LT Pro" w:hAnsi="Avenir Next LT Pro" w:cs="Arial"/>
        </w:rPr>
      </w:pPr>
    </w:p>
    <w:p w14:paraId="7BBF7A2C" w14:textId="48CA32BC" w:rsidR="007E5BCE" w:rsidRDefault="007E5BCE" w:rsidP="00DA538E">
      <w:pPr>
        <w:pStyle w:val="Corpsdetexte"/>
        <w:rPr>
          <w:rFonts w:ascii="Avenir Next LT Pro" w:hAnsi="Avenir Next LT Pro" w:cs="Arial"/>
        </w:rPr>
      </w:pPr>
    </w:p>
    <w:p w14:paraId="56CC0760" w14:textId="0124FD5D" w:rsidR="00DA538E" w:rsidRPr="001227A7" w:rsidRDefault="00DA538E" w:rsidP="00DA538E">
      <w:pPr>
        <w:pStyle w:val="Titre1"/>
        <w:rPr>
          <w:color w:val="0070C0"/>
          <w14:shadow w14:blurRad="50800" w14:dist="38100" w14:dir="2700000" w14:sx="100000" w14:sy="100000" w14:kx="0" w14:ky="0" w14:algn="tl">
            <w14:srgbClr w14:val="000000">
              <w14:alpha w14:val="60000"/>
            </w14:srgbClr>
          </w14:shadow>
        </w:rPr>
      </w:pPr>
      <w:bookmarkStart w:id="2" w:name="_Hlk124258252"/>
      <w:r w:rsidRPr="001227A7">
        <w:rPr>
          <w:color w:val="0070C0"/>
          <w14:shadow w14:blurRad="50800" w14:dist="38100" w14:dir="2700000" w14:sx="100000" w14:sy="100000" w14:kx="0" w14:ky="0" w14:algn="tl">
            <w14:srgbClr w14:val="000000">
              <w14:alpha w14:val="60000"/>
            </w14:srgbClr>
          </w14:shadow>
        </w:rPr>
        <w:t>Le marché de Noël</w:t>
      </w:r>
    </w:p>
    <w:bookmarkEnd w:id="2"/>
    <w:p w14:paraId="540C3872" w14:textId="3D36FFCC" w:rsidR="0097265B" w:rsidRDefault="0097265B" w:rsidP="00DA538E">
      <w:pPr>
        <w:pStyle w:val="Corpsdetexte"/>
        <w:rPr>
          <w:rFonts w:ascii="Avenir Next LT Pro" w:hAnsi="Avenir Next LT Pro" w:cs="Arial"/>
        </w:rPr>
      </w:pPr>
    </w:p>
    <w:p w14:paraId="3570EB78" w14:textId="72503AA9" w:rsidR="0097265B" w:rsidRDefault="0097265B" w:rsidP="00DA538E">
      <w:pPr>
        <w:pStyle w:val="Corpsdetexte"/>
        <w:rPr>
          <w:rFonts w:ascii="Avenir Next LT Pro" w:hAnsi="Avenir Next LT Pro" w:cs="Arial"/>
        </w:rPr>
      </w:pPr>
      <w:r>
        <w:rPr>
          <w:rFonts w:ascii="Avenir Next LT Pro" w:hAnsi="Avenir Next LT Pro" w:cs="Arial"/>
          <w:noProof/>
        </w:rPr>
        <w:drawing>
          <wp:inline distT="0" distB="0" distL="0" distR="0" wp14:anchorId="27882D58" wp14:editId="3BED56B2">
            <wp:extent cx="2464435" cy="2543175"/>
            <wp:effectExtent l="0" t="0" r="0" b="9525"/>
            <wp:docPr id="15363872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87280" name="Image 1536387280"/>
                    <pic:cNvPicPr/>
                  </pic:nvPicPr>
                  <pic:blipFill rotWithShape="1">
                    <a:blip r:embed="rId23" cstate="print">
                      <a:extLst>
                        <a:ext uri="{28A0092B-C50C-407E-A947-70E740481C1C}">
                          <a14:useLocalDpi xmlns:a14="http://schemas.microsoft.com/office/drawing/2010/main" val="0"/>
                        </a:ext>
                      </a:extLst>
                    </a:blip>
                    <a:srcRect b="22604"/>
                    <a:stretch/>
                  </pic:blipFill>
                  <pic:spPr bwMode="auto">
                    <a:xfrm>
                      <a:off x="0" y="0"/>
                      <a:ext cx="2470281" cy="2549208"/>
                    </a:xfrm>
                    <a:prstGeom prst="rect">
                      <a:avLst/>
                    </a:prstGeom>
                    <a:ln>
                      <a:noFill/>
                    </a:ln>
                    <a:extLst>
                      <a:ext uri="{53640926-AAD7-44D8-BBD7-CCE9431645EC}">
                        <a14:shadowObscured xmlns:a14="http://schemas.microsoft.com/office/drawing/2010/main"/>
                      </a:ext>
                    </a:extLst>
                  </pic:spPr>
                </pic:pic>
              </a:graphicData>
            </a:graphic>
          </wp:inline>
        </w:drawing>
      </w:r>
      <w:r>
        <w:rPr>
          <w:rFonts w:ascii="Avenir Next LT Pro" w:hAnsi="Avenir Next LT Pro" w:cs="Arial"/>
        </w:rPr>
        <w:t xml:space="preserve"> </w:t>
      </w:r>
      <w:r>
        <w:rPr>
          <w:noProof/>
        </w:rPr>
        <w:drawing>
          <wp:inline distT="0" distB="0" distL="0" distR="0" wp14:anchorId="73E3FA65" wp14:editId="0C09FD4A">
            <wp:extent cx="2347437" cy="3129915"/>
            <wp:effectExtent l="0" t="0" r="0" b="0"/>
            <wp:docPr id="19259447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44715" name="Image 19259447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4949" cy="3139930"/>
                    </a:xfrm>
                    <a:prstGeom prst="rect">
                      <a:avLst/>
                    </a:prstGeom>
                  </pic:spPr>
                </pic:pic>
              </a:graphicData>
            </a:graphic>
          </wp:inline>
        </w:drawing>
      </w:r>
      <w:r>
        <w:rPr>
          <w:rFonts w:ascii="Avenir Next LT Pro" w:hAnsi="Avenir Next LT Pro" w:cs="Arial"/>
        </w:rPr>
        <w:t xml:space="preserve"> </w:t>
      </w:r>
      <w:r>
        <w:rPr>
          <w:rFonts w:ascii="Avenir Next LT Pro" w:hAnsi="Avenir Next LT Pro" w:cs="Arial"/>
          <w:noProof/>
        </w:rPr>
        <w:drawing>
          <wp:inline distT="0" distB="0" distL="0" distR="0" wp14:anchorId="66CDA9ED" wp14:editId="58A5BF3B">
            <wp:extent cx="1964055" cy="2618741"/>
            <wp:effectExtent l="0" t="0" r="0" b="0"/>
            <wp:docPr id="13528825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2598" name="Image 135288259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0870" cy="2627828"/>
                    </a:xfrm>
                    <a:prstGeom prst="rect">
                      <a:avLst/>
                    </a:prstGeom>
                  </pic:spPr>
                </pic:pic>
              </a:graphicData>
            </a:graphic>
          </wp:inline>
        </w:drawing>
      </w:r>
    </w:p>
    <w:p w14:paraId="6C43DA85" w14:textId="15D79C2B" w:rsidR="00DA538E" w:rsidRDefault="00DA538E" w:rsidP="00DA538E">
      <w:pPr>
        <w:pStyle w:val="Corpsdetexte"/>
        <w:rPr>
          <w:rFonts w:ascii="Avenir Next LT Pro" w:hAnsi="Avenir Next LT Pro" w:cs="Arial"/>
        </w:rPr>
      </w:pPr>
      <w:r>
        <w:rPr>
          <w:rFonts w:ascii="Avenir Next LT Pro" w:hAnsi="Avenir Next LT Pro" w:cs="Arial"/>
        </w:rPr>
        <w:t>Le</w:t>
      </w:r>
      <w:r w:rsidRPr="008841F2">
        <w:rPr>
          <w:rFonts w:ascii="Avenir Next LT Pro" w:hAnsi="Avenir Next LT Pro" w:cs="Arial"/>
        </w:rPr>
        <w:t xml:space="preserve"> marché de Noel</w:t>
      </w:r>
      <w:r>
        <w:rPr>
          <w:rFonts w:ascii="Avenir Next LT Pro" w:hAnsi="Avenir Next LT Pro" w:cs="Arial"/>
        </w:rPr>
        <w:t xml:space="preserve"> 2024 fut un succès tout au long de la journée.</w:t>
      </w:r>
    </w:p>
    <w:p w14:paraId="022308B2" w14:textId="3F874F1A" w:rsidR="00DA538E" w:rsidRDefault="00DA538E" w:rsidP="00DA538E">
      <w:pPr>
        <w:pStyle w:val="Corpsdetexte"/>
        <w:rPr>
          <w:rFonts w:ascii="Avenir Next LT Pro" w:hAnsi="Avenir Next LT Pro" w:cs="Arial"/>
        </w:rPr>
      </w:pPr>
      <w:r>
        <w:rPr>
          <w:rFonts w:ascii="Avenir Next LT Pro" w:hAnsi="Avenir Next LT Pro" w:cs="Arial"/>
        </w:rPr>
        <w:t>De nombreux artisans ont exposé leurs créations.</w:t>
      </w:r>
    </w:p>
    <w:p w14:paraId="7398F9BE" w14:textId="066240E9" w:rsidR="00065C24" w:rsidRDefault="00DA538E" w:rsidP="0097346F">
      <w:pPr>
        <w:pStyle w:val="Corpsdetexte"/>
        <w:rPr>
          <w:rFonts w:ascii="Avenir Next LT Pro" w:hAnsi="Avenir Next LT Pro" w:cs="Arial"/>
        </w:rPr>
      </w:pPr>
      <w:r>
        <w:rPr>
          <w:rFonts w:ascii="Avenir Next LT Pro" w:hAnsi="Avenir Next LT Pro" w:cs="Arial"/>
        </w:rPr>
        <w:t>Les dégustations d’huitre, de foie gras d’escargots, de gaufres ont régalé les visiteurs et participants.</w:t>
      </w:r>
    </w:p>
    <w:p w14:paraId="4CD16159" w14:textId="77777777" w:rsidR="00185DAC" w:rsidRPr="00185DAC" w:rsidRDefault="00185DAC" w:rsidP="0097346F">
      <w:pPr>
        <w:pStyle w:val="Corpsdetexte"/>
        <w:rPr>
          <w:rFonts w:ascii="Avenir Next LT Pro" w:hAnsi="Avenir Next LT Pro" w:cs="Arial"/>
        </w:rPr>
      </w:pPr>
    </w:p>
    <w:p w14:paraId="485997AC" w14:textId="711D4D9E" w:rsidR="0097346F" w:rsidRDefault="00185DAC" w:rsidP="0097346F">
      <w:pPr>
        <w:pStyle w:val="Corpsdetexte"/>
      </w:pPr>
      <w:r>
        <w:rPr>
          <w:noProof/>
        </w:rPr>
        <w:drawing>
          <wp:anchor distT="0" distB="0" distL="114300" distR="114300" simplePos="0" relativeHeight="251665408" behindDoc="0" locked="0" layoutInCell="1" allowOverlap="1" wp14:anchorId="779DD63D" wp14:editId="0BF982BC">
            <wp:simplePos x="0" y="0"/>
            <wp:positionH relativeFrom="column">
              <wp:posOffset>-159385</wp:posOffset>
            </wp:positionH>
            <wp:positionV relativeFrom="paragraph">
              <wp:posOffset>60325</wp:posOffset>
            </wp:positionV>
            <wp:extent cx="1927860" cy="2571115"/>
            <wp:effectExtent l="0" t="0" r="0" b="635"/>
            <wp:wrapThrough wrapText="bothSides">
              <wp:wrapPolygon edited="0">
                <wp:start x="0" y="0"/>
                <wp:lineTo x="0" y="21445"/>
                <wp:lineTo x="21344" y="21445"/>
                <wp:lineTo x="21344" y="0"/>
                <wp:lineTo x="0" y="0"/>
              </wp:wrapPolygon>
            </wp:wrapThrough>
            <wp:docPr id="16167269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26937" name="Image 16167269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7860" cy="2571115"/>
                    </a:xfrm>
                    <a:prstGeom prst="rect">
                      <a:avLst/>
                    </a:prstGeom>
                  </pic:spPr>
                </pic:pic>
              </a:graphicData>
            </a:graphic>
            <wp14:sizeRelH relativeFrom="margin">
              <wp14:pctWidth>0</wp14:pctWidth>
            </wp14:sizeRelH>
            <wp14:sizeRelV relativeFrom="margin">
              <wp14:pctHeight>0</wp14:pctHeight>
            </wp14:sizeRelV>
          </wp:anchor>
        </w:drawing>
      </w:r>
      <w:r w:rsidR="0097346F" w:rsidRPr="00F21F61">
        <w:rPr>
          <w:rFonts w:ascii="Avenir Next LT Pro" w:hAnsi="Avenir Next LT Pro"/>
        </w:rPr>
        <w:t>Un atelier animé par les pompiers s’est déroulé à l’extérieur pour le plus grand plaisir des enfants et des parents.</w:t>
      </w:r>
      <w:r w:rsidR="0097346F">
        <w:t xml:space="preserve"> </w:t>
      </w:r>
      <w:r w:rsidR="00F21F61">
        <w:t xml:space="preserve"> </w:t>
      </w:r>
    </w:p>
    <w:p w14:paraId="1100142E" w14:textId="0A0F7A3E" w:rsidR="0097346F" w:rsidRDefault="0097346F" w:rsidP="00DA538E">
      <w:pPr>
        <w:pStyle w:val="Corpsdetexte"/>
        <w:jc w:val="center"/>
      </w:pPr>
    </w:p>
    <w:p w14:paraId="2E98A379" w14:textId="6A1BD2AC" w:rsidR="0097346F" w:rsidRDefault="0097346F" w:rsidP="00DA538E">
      <w:pPr>
        <w:pStyle w:val="Corpsdetexte"/>
        <w:jc w:val="center"/>
      </w:pPr>
    </w:p>
    <w:p w14:paraId="2AC14D10" w14:textId="4BDD055C" w:rsidR="00DA538E" w:rsidRDefault="00DA538E" w:rsidP="00DA538E">
      <w:pPr>
        <w:pStyle w:val="Corpsdetexte"/>
        <w:spacing w:after="0"/>
        <w:rPr>
          <w:rFonts w:ascii="Avenir Next LT Pro" w:hAnsi="Avenir Next LT Pro" w:cs="Arial"/>
        </w:rPr>
      </w:pPr>
    </w:p>
    <w:p w14:paraId="14940785" w14:textId="77777777" w:rsidR="00F21F61" w:rsidRDefault="00F21F61" w:rsidP="00DA538E">
      <w:pPr>
        <w:pStyle w:val="Corpsdetexte"/>
        <w:spacing w:after="0"/>
        <w:rPr>
          <w:rFonts w:ascii="Avenir Next LT Pro" w:hAnsi="Avenir Next LT Pro" w:cs="Arial"/>
        </w:rPr>
      </w:pPr>
    </w:p>
    <w:p w14:paraId="7B021A60" w14:textId="5DD3553B" w:rsidR="00F21F61" w:rsidRDefault="00F21F61" w:rsidP="00DA538E">
      <w:pPr>
        <w:pStyle w:val="Corpsdetexte"/>
        <w:spacing w:after="0"/>
        <w:rPr>
          <w:rFonts w:ascii="Avenir Next LT Pro" w:hAnsi="Avenir Next LT Pro" w:cs="Arial"/>
        </w:rPr>
      </w:pPr>
    </w:p>
    <w:p w14:paraId="4B760B85" w14:textId="77777777" w:rsidR="00065C24" w:rsidRDefault="00065C24" w:rsidP="00DA538E">
      <w:pPr>
        <w:pStyle w:val="Corpsdetexte"/>
        <w:spacing w:after="0"/>
        <w:rPr>
          <w:rFonts w:ascii="Avenir Next LT Pro" w:hAnsi="Avenir Next LT Pro" w:cs="Arial"/>
        </w:rPr>
      </w:pPr>
    </w:p>
    <w:p w14:paraId="6D56C843" w14:textId="77777777" w:rsidR="00065C24" w:rsidRDefault="00065C24" w:rsidP="00DA538E">
      <w:pPr>
        <w:pStyle w:val="Corpsdetexte"/>
        <w:spacing w:after="0"/>
        <w:rPr>
          <w:rFonts w:ascii="Avenir Next LT Pro" w:hAnsi="Avenir Next LT Pro" w:cs="Arial"/>
        </w:rPr>
      </w:pPr>
    </w:p>
    <w:p w14:paraId="7FD8BAE6" w14:textId="77777777" w:rsidR="00065C24" w:rsidRDefault="00065C24" w:rsidP="00DA538E">
      <w:pPr>
        <w:pStyle w:val="Corpsdetexte"/>
        <w:spacing w:after="0"/>
        <w:rPr>
          <w:rFonts w:ascii="Avenir Next LT Pro" w:hAnsi="Avenir Next LT Pro" w:cs="Arial"/>
        </w:rPr>
      </w:pPr>
    </w:p>
    <w:p w14:paraId="2F014FA3" w14:textId="77777777" w:rsidR="00065C24" w:rsidRDefault="00065C24" w:rsidP="00DA538E">
      <w:pPr>
        <w:pStyle w:val="Corpsdetexte"/>
        <w:spacing w:after="0"/>
        <w:rPr>
          <w:rFonts w:ascii="Avenir Next LT Pro" w:hAnsi="Avenir Next LT Pro" w:cs="Arial"/>
        </w:rPr>
      </w:pPr>
    </w:p>
    <w:p w14:paraId="4E47763C" w14:textId="39223A24" w:rsidR="00065C24" w:rsidRDefault="00065C24" w:rsidP="00DA538E">
      <w:pPr>
        <w:pStyle w:val="Corpsdetexte"/>
        <w:spacing w:after="0"/>
        <w:rPr>
          <w:rFonts w:ascii="Avenir Next LT Pro" w:hAnsi="Avenir Next LT Pro" w:cs="Arial"/>
        </w:rPr>
      </w:pPr>
    </w:p>
    <w:p w14:paraId="731555ED" w14:textId="77777777" w:rsidR="00065C24" w:rsidRDefault="00065C24" w:rsidP="00DA538E">
      <w:pPr>
        <w:pStyle w:val="Corpsdetexte"/>
        <w:spacing w:after="0"/>
        <w:rPr>
          <w:rFonts w:ascii="Avenir Next LT Pro" w:hAnsi="Avenir Next LT Pro" w:cs="Arial"/>
        </w:rPr>
      </w:pPr>
    </w:p>
    <w:p w14:paraId="34303F8C" w14:textId="7061287E" w:rsidR="00065C24" w:rsidRDefault="00065C24" w:rsidP="00DA538E">
      <w:pPr>
        <w:pStyle w:val="Corpsdetexte"/>
        <w:spacing w:after="0"/>
        <w:rPr>
          <w:rFonts w:ascii="Avenir Next LT Pro" w:hAnsi="Avenir Next LT Pro" w:cs="Arial"/>
        </w:rPr>
      </w:pPr>
    </w:p>
    <w:p w14:paraId="54B62877" w14:textId="4CF51F19" w:rsidR="00DA538E" w:rsidRDefault="00DA538E" w:rsidP="00DA538E">
      <w:pPr>
        <w:pStyle w:val="Corpsdetexte"/>
        <w:spacing w:after="0"/>
        <w:jc w:val="both"/>
        <w:rPr>
          <w:rFonts w:ascii="Century Gothic" w:hAnsi="Century Gothic" w:cs="Arial"/>
          <w:sz w:val="18"/>
          <w:szCs w:val="16"/>
        </w:rPr>
      </w:pPr>
    </w:p>
    <w:p w14:paraId="6B3B4C46" w14:textId="0F3A2C90" w:rsidR="00DA538E" w:rsidRPr="001227A7" w:rsidRDefault="00DA538E" w:rsidP="00DA538E">
      <w:pPr>
        <w:pStyle w:val="Titre1"/>
        <w:rPr>
          <w:color w:val="0070C0"/>
          <w14:shadow w14:blurRad="50800" w14:dist="38100" w14:dir="2700000" w14:sx="100000" w14:sy="100000" w14:kx="0" w14:ky="0" w14:algn="tl">
            <w14:srgbClr w14:val="000000">
              <w14:alpha w14:val="60000"/>
            </w14:srgbClr>
          </w14:shadow>
        </w:rPr>
      </w:pPr>
      <w:bookmarkStart w:id="3" w:name="_Hlk188601533"/>
      <w:r w:rsidRPr="001227A7">
        <w:rPr>
          <w:color w:val="0070C0"/>
          <w14:shadow w14:blurRad="50800" w14:dist="38100" w14:dir="2700000" w14:sx="100000" w14:sy="100000" w14:kx="0" w14:ky="0" w14:algn="tl">
            <w14:srgbClr w14:val="000000">
              <w14:alpha w14:val="60000"/>
            </w14:srgbClr>
          </w14:shadow>
        </w:rPr>
        <w:t>Les festivités à venir</w:t>
      </w:r>
    </w:p>
    <w:bookmarkEnd w:id="3"/>
    <w:p w14:paraId="1290E835" w14:textId="77777777" w:rsidR="00DA538E" w:rsidRPr="00C630E3" w:rsidRDefault="00DA538E" w:rsidP="00DA538E">
      <w:pPr>
        <w:jc w:val="both"/>
        <w:rPr>
          <w:rFonts w:ascii="Avenir Next LT Pro" w:hAnsi="Avenir Next LT Pro" w:cs="Arial"/>
          <w:color w:val="000000"/>
          <w:sz w:val="20"/>
          <w:szCs w:val="20"/>
        </w:rPr>
      </w:pPr>
    </w:p>
    <w:p w14:paraId="2C336F65" w14:textId="5B2BFA8B" w:rsidR="00DA538E" w:rsidRPr="00676C29" w:rsidRDefault="00DA538E" w:rsidP="00DA538E">
      <w:pPr>
        <w:jc w:val="both"/>
        <w:rPr>
          <w:rFonts w:ascii="Avenir Next LT Pro" w:hAnsi="Avenir Next LT Pro" w:cs="Arial"/>
          <w:color w:val="000000"/>
          <w:sz w:val="28"/>
          <w:szCs w:val="22"/>
        </w:rPr>
      </w:pPr>
    </w:p>
    <w:p w14:paraId="4C454C15" w14:textId="6D659B2C" w:rsidR="00DA538E" w:rsidRDefault="00DA538E" w:rsidP="00DA538E">
      <w:pPr>
        <w:jc w:val="both"/>
        <w:rPr>
          <w:rFonts w:ascii="Avenir Next LT Pro" w:hAnsi="Avenir Next LT Pro" w:cs="Arial"/>
          <w:color w:val="000000"/>
          <w:sz w:val="28"/>
          <w:szCs w:val="22"/>
        </w:rPr>
      </w:pPr>
      <w:r>
        <w:rPr>
          <w:rFonts w:ascii="Avenir Next LT Pro" w:hAnsi="Avenir Next LT Pro" w:cs="Arial"/>
          <w:color w:val="000000"/>
          <w:sz w:val="28"/>
          <w:szCs w:val="22"/>
        </w:rPr>
        <w:t>QUINE</w:t>
      </w:r>
      <w:r w:rsidRPr="00676C29">
        <w:rPr>
          <w:rFonts w:ascii="Avenir Next LT Pro" w:hAnsi="Avenir Next LT Pro" w:cs="Arial"/>
          <w:color w:val="000000"/>
          <w:sz w:val="28"/>
          <w:szCs w:val="22"/>
        </w:rPr>
        <w:t xml:space="preserve"> </w:t>
      </w:r>
      <w:r>
        <w:rPr>
          <w:rFonts w:ascii="Avenir Next LT Pro" w:hAnsi="Avenir Next LT Pro" w:cs="Arial"/>
          <w:color w:val="000000"/>
          <w:sz w:val="28"/>
          <w:szCs w:val="22"/>
        </w:rPr>
        <w:t xml:space="preserve">de l’école </w:t>
      </w:r>
      <w:r w:rsidRPr="00676C29">
        <w:rPr>
          <w:rFonts w:ascii="Avenir Next LT Pro" w:hAnsi="Avenir Next LT Pro" w:cs="Arial"/>
          <w:color w:val="000000"/>
          <w:sz w:val="28"/>
          <w:szCs w:val="22"/>
        </w:rPr>
        <w:t xml:space="preserve">à la salle des fêtes le </w:t>
      </w:r>
      <w:r>
        <w:rPr>
          <w:rFonts w:ascii="Avenir Next LT Pro" w:hAnsi="Avenir Next LT Pro" w:cs="Arial"/>
          <w:color w:val="000000"/>
          <w:sz w:val="28"/>
          <w:szCs w:val="22"/>
        </w:rPr>
        <w:t>09</w:t>
      </w:r>
      <w:r w:rsidRPr="00676C29">
        <w:rPr>
          <w:rFonts w:ascii="Avenir Next LT Pro" w:hAnsi="Avenir Next LT Pro" w:cs="Arial"/>
          <w:color w:val="000000"/>
          <w:sz w:val="28"/>
          <w:szCs w:val="22"/>
        </w:rPr>
        <w:t xml:space="preserve"> février 202</w:t>
      </w:r>
      <w:r>
        <w:rPr>
          <w:rFonts w:ascii="Avenir Next LT Pro" w:hAnsi="Avenir Next LT Pro" w:cs="Arial"/>
          <w:color w:val="000000"/>
          <w:sz w:val="28"/>
          <w:szCs w:val="22"/>
        </w:rPr>
        <w:t>5</w:t>
      </w:r>
    </w:p>
    <w:p w14:paraId="1984AC08" w14:textId="6942F84B" w:rsidR="00DA538E" w:rsidRPr="00C630E3" w:rsidRDefault="00DA538E" w:rsidP="00DA538E">
      <w:pPr>
        <w:tabs>
          <w:tab w:val="left" w:pos="3402"/>
        </w:tabs>
        <w:jc w:val="both"/>
        <w:rPr>
          <w:rFonts w:ascii="Avenir Next LT Pro" w:hAnsi="Avenir Next LT Pro" w:cs="Arial"/>
          <w:color w:val="000000"/>
          <w:sz w:val="20"/>
          <w:szCs w:val="20"/>
        </w:rPr>
      </w:pPr>
    </w:p>
    <w:p w14:paraId="11C85FB0" w14:textId="64BDF3F0" w:rsidR="00DA538E" w:rsidRDefault="00DA538E" w:rsidP="00DA538E">
      <w:pPr>
        <w:tabs>
          <w:tab w:val="left" w:pos="3402"/>
        </w:tabs>
        <w:jc w:val="both"/>
        <w:rPr>
          <w:rFonts w:ascii="Avenir Next LT Pro" w:hAnsi="Avenir Next LT Pro" w:cs="Arial"/>
          <w:color w:val="000000"/>
          <w:sz w:val="28"/>
          <w:szCs w:val="22"/>
        </w:rPr>
      </w:pPr>
      <w:r w:rsidRPr="00676C29">
        <w:rPr>
          <w:rFonts w:ascii="Avenir Next LT Pro" w:hAnsi="Avenir Next LT Pro" w:cs="Arial"/>
          <w:color w:val="000000"/>
          <w:sz w:val="28"/>
          <w:szCs w:val="22"/>
        </w:rPr>
        <w:t xml:space="preserve">La fête des Cloches : </w:t>
      </w:r>
      <w:r>
        <w:rPr>
          <w:rFonts w:ascii="Avenir Next LT Pro" w:hAnsi="Avenir Next LT Pro" w:cs="Arial"/>
          <w:color w:val="000000"/>
          <w:sz w:val="28"/>
          <w:szCs w:val="22"/>
        </w:rPr>
        <w:tab/>
        <w:t xml:space="preserve">18 </w:t>
      </w:r>
      <w:r w:rsidRPr="00676C29">
        <w:rPr>
          <w:rFonts w:ascii="Avenir Next LT Pro" w:hAnsi="Avenir Next LT Pro" w:cs="Arial"/>
          <w:color w:val="000000"/>
          <w:sz w:val="28"/>
          <w:szCs w:val="22"/>
        </w:rPr>
        <w:t>Mai 202</w:t>
      </w:r>
      <w:r>
        <w:rPr>
          <w:rFonts w:ascii="Avenir Next LT Pro" w:hAnsi="Avenir Next LT Pro" w:cs="Arial"/>
          <w:color w:val="000000"/>
          <w:sz w:val="28"/>
          <w:szCs w:val="22"/>
        </w:rPr>
        <w:t>5</w:t>
      </w:r>
      <w:r w:rsidR="00922525">
        <w:rPr>
          <w:rFonts w:ascii="Avenir Next LT Pro" w:hAnsi="Avenir Next LT Pro" w:cs="Arial"/>
          <w:color w:val="000000"/>
          <w:sz w:val="28"/>
          <w:szCs w:val="22"/>
        </w:rPr>
        <w:t xml:space="preserve"> 15</w:t>
      </w:r>
      <w:r w:rsidR="00922525" w:rsidRPr="00922525">
        <w:rPr>
          <w:rFonts w:ascii="Avenir Next LT Pro" w:hAnsi="Avenir Next LT Pro" w:cs="Arial"/>
          <w:color w:val="000000"/>
          <w:sz w:val="28"/>
          <w:szCs w:val="22"/>
          <w:vertAlign w:val="superscript"/>
        </w:rPr>
        <w:t>e</w:t>
      </w:r>
      <w:r w:rsidR="00922525">
        <w:rPr>
          <w:rFonts w:ascii="Avenir Next LT Pro" w:hAnsi="Avenir Next LT Pro" w:cs="Arial"/>
          <w:color w:val="000000"/>
          <w:sz w:val="28"/>
          <w:szCs w:val="22"/>
        </w:rPr>
        <w:t xml:space="preserve"> édition </w:t>
      </w:r>
    </w:p>
    <w:p w14:paraId="799E2D29" w14:textId="292C1C97" w:rsidR="00EC1330" w:rsidRDefault="00EC1330" w:rsidP="00DA538E">
      <w:pPr>
        <w:tabs>
          <w:tab w:val="left" w:pos="3402"/>
        </w:tabs>
        <w:jc w:val="both"/>
        <w:rPr>
          <w:rFonts w:ascii="Avenir Next LT Pro" w:hAnsi="Avenir Next LT Pro" w:cs="Arial"/>
          <w:color w:val="000000"/>
          <w:sz w:val="28"/>
          <w:szCs w:val="22"/>
        </w:rPr>
      </w:pPr>
    </w:p>
    <w:p w14:paraId="1EA2C5A1" w14:textId="029DB7AF" w:rsidR="00EC1330" w:rsidRPr="00676C29" w:rsidRDefault="00EC1330" w:rsidP="00DA538E">
      <w:pPr>
        <w:tabs>
          <w:tab w:val="left" w:pos="3402"/>
        </w:tabs>
        <w:jc w:val="both"/>
        <w:rPr>
          <w:rFonts w:ascii="Avenir Next LT Pro" w:hAnsi="Avenir Next LT Pro" w:cs="Arial"/>
          <w:color w:val="000000"/>
          <w:sz w:val="28"/>
          <w:szCs w:val="22"/>
        </w:rPr>
      </w:pPr>
      <w:r>
        <w:rPr>
          <w:rFonts w:ascii="Avenir Next LT Pro" w:hAnsi="Avenir Next LT Pro" w:cs="Arial"/>
          <w:color w:val="000000"/>
          <w:sz w:val="28"/>
          <w:szCs w:val="22"/>
        </w:rPr>
        <w:t xml:space="preserve">Rallye de la gendarmerie </w:t>
      </w:r>
      <w:r>
        <w:rPr>
          <w:rFonts w:ascii="Avenir Next LT Pro" w:hAnsi="Avenir Next LT Pro" w:cs="Arial"/>
          <w:color w:val="000000"/>
          <w:sz w:val="28"/>
          <w:szCs w:val="22"/>
        </w:rPr>
        <w:tab/>
        <w:t>25 Mai 2025</w:t>
      </w:r>
    </w:p>
    <w:p w14:paraId="4F0B9FEE" w14:textId="7DEE6C95" w:rsidR="00DA538E" w:rsidRPr="00676C29" w:rsidRDefault="00DA538E" w:rsidP="00DA538E">
      <w:pPr>
        <w:tabs>
          <w:tab w:val="left" w:pos="3402"/>
        </w:tabs>
        <w:jc w:val="both"/>
        <w:rPr>
          <w:rFonts w:ascii="Avenir Next LT Pro" w:hAnsi="Avenir Next LT Pro" w:cs="Arial"/>
          <w:color w:val="000000"/>
          <w:sz w:val="28"/>
          <w:szCs w:val="22"/>
        </w:rPr>
      </w:pPr>
    </w:p>
    <w:p w14:paraId="0C0341C2" w14:textId="608805E6" w:rsidR="00DA538E" w:rsidRDefault="00DA538E" w:rsidP="00DA538E">
      <w:pPr>
        <w:tabs>
          <w:tab w:val="left" w:pos="3402"/>
        </w:tabs>
        <w:jc w:val="both"/>
        <w:rPr>
          <w:rFonts w:ascii="Avenir Next LT Pro" w:hAnsi="Avenir Next LT Pro" w:cs="Arial"/>
          <w:color w:val="000000"/>
          <w:sz w:val="28"/>
          <w:szCs w:val="22"/>
        </w:rPr>
      </w:pPr>
      <w:r w:rsidRPr="00676C29">
        <w:rPr>
          <w:rFonts w:ascii="Avenir Next LT Pro" w:hAnsi="Avenir Next LT Pro" w:cs="Arial"/>
          <w:color w:val="000000"/>
          <w:sz w:val="28"/>
          <w:szCs w:val="22"/>
        </w:rPr>
        <w:t xml:space="preserve">La fête des Poulacres :  </w:t>
      </w:r>
      <w:r>
        <w:rPr>
          <w:rFonts w:ascii="Avenir Next LT Pro" w:hAnsi="Avenir Next LT Pro" w:cs="Arial"/>
          <w:color w:val="000000"/>
          <w:sz w:val="28"/>
          <w:szCs w:val="22"/>
        </w:rPr>
        <w:tab/>
        <w:t>13 juillet 2025</w:t>
      </w:r>
    </w:p>
    <w:p w14:paraId="1CA274F5" w14:textId="35B01F07" w:rsidR="00DA538E" w:rsidRDefault="00DA538E" w:rsidP="00DA538E">
      <w:pPr>
        <w:tabs>
          <w:tab w:val="left" w:pos="3402"/>
        </w:tabs>
        <w:jc w:val="both"/>
        <w:rPr>
          <w:rFonts w:ascii="Avenir Next LT Pro" w:hAnsi="Avenir Next LT Pro" w:cs="Arial"/>
          <w:color w:val="000000"/>
          <w:sz w:val="28"/>
          <w:szCs w:val="22"/>
        </w:rPr>
      </w:pPr>
    </w:p>
    <w:p w14:paraId="5EC9FB32" w14:textId="2AD0AED3" w:rsidR="00EC1330" w:rsidRDefault="00EC1330" w:rsidP="00DA538E">
      <w:pPr>
        <w:tabs>
          <w:tab w:val="left" w:pos="3402"/>
        </w:tabs>
        <w:jc w:val="both"/>
        <w:rPr>
          <w:rFonts w:ascii="Avenir Next LT Pro" w:hAnsi="Avenir Next LT Pro" w:cs="Arial"/>
          <w:color w:val="000000"/>
          <w:sz w:val="28"/>
          <w:szCs w:val="22"/>
        </w:rPr>
      </w:pPr>
      <w:r>
        <w:rPr>
          <w:rFonts w:ascii="Avenir Next LT Pro" w:hAnsi="Avenir Next LT Pro" w:cs="Arial"/>
          <w:color w:val="000000"/>
          <w:sz w:val="28"/>
          <w:szCs w:val="22"/>
        </w:rPr>
        <w:t>La fête du pain Chavanon</w:t>
      </w:r>
      <w:r w:rsidR="007E5BCE">
        <w:rPr>
          <w:rFonts w:ascii="Avenir Next LT Pro" w:hAnsi="Avenir Next LT Pro" w:cs="Arial"/>
          <w:color w:val="000000"/>
          <w:sz w:val="28"/>
          <w:szCs w:val="22"/>
        </w:rPr>
        <w:tab/>
      </w:r>
      <w:r w:rsidR="00571F78">
        <w:rPr>
          <w:rFonts w:ascii="Avenir Next LT Pro" w:hAnsi="Avenir Next LT Pro" w:cs="Arial"/>
          <w:color w:val="000000"/>
          <w:sz w:val="28"/>
          <w:szCs w:val="22"/>
        </w:rPr>
        <w:t xml:space="preserve"> 25 Juillet 2025</w:t>
      </w:r>
    </w:p>
    <w:p w14:paraId="67231573" w14:textId="77777777" w:rsidR="00EC1330" w:rsidRDefault="00EC1330" w:rsidP="00DA538E">
      <w:pPr>
        <w:tabs>
          <w:tab w:val="left" w:pos="3402"/>
        </w:tabs>
        <w:jc w:val="both"/>
        <w:rPr>
          <w:rFonts w:ascii="Avenir Next LT Pro" w:hAnsi="Avenir Next LT Pro" w:cs="Arial"/>
          <w:color w:val="000000"/>
          <w:sz w:val="28"/>
          <w:szCs w:val="22"/>
        </w:rPr>
      </w:pPr>
    </w:p>
    <w:p w14:paraId="0CE83D17" w14:textId="53F46277" w:rsidR="00EC1330" w:rsidRDefault="00EC1330" w:rsidP="00DA538E">
      <w:pPr>
        <w:tabs>
          <w:tab w:val="left" w:pos="3402"/>
        </w:tabs>
        <w:jc w:val="both"/>
        <w:rPr>
          <w:rFonts w:ascii="Avenir Next LT Pro" w:hAnsi="Avenir Next LT Pro" w:cs="Arial"/>
          <w:color w:val="000000"/>
          <w:sz w:val="28"/>
          <w:szCs w:val="22"/>
        </w:rPr>
      </w:pPr>
      <w:r>
        <w:rPr>
          <w:rFonts w:ascii="Avenir Next LT Pro" w:hAnsi="Avenir Next LT Pro" w:cs="Arial"/>
          <w:color w:val="000000"/>
          <w:sz w:val="28"/>
          <w:szCs w:val="22"/>
        </w:rPr>
        <w:t xml:space="preserve">Repas des écoles </w:t>
      </w:r>
      <w:r>
        <w:rPr>
          <w:rFonts w:ascii="Avenir Next LT Pro" w:hAnsi="Avenir Next LT Pro" w:cs="Arial"/>
          <w:color w:val="000000"/>
          <w:sz w:val="28"/>
          <w:szCs w:val="22"/>
        </w:rPr>
        <w:tab/>
      </w:r>
      <w:r w:rsidR="007E5BCE">
        <w:rPr>
          <w:rFonts w:ascii="Avenir Next LT Pro" w:hAnsi="Avenir Next LT Pro" w:cs="Arial"/>
          <w:color w:val="000000"/>
          <w:sz w:val="28"/>
          <w:szCs w:val="22"/>
        </w:rPr>
        <w:t>12 avril 2025</w:t>
      </w:r>
    </w:p>
    <w:p w14:paraId="5882D3E6" w14:textId="77777777" w:rsidR="00677A5A" w:rsidRDefault="00677A5A" w:rsidP="00DA538E">
      <w:pPr>
        <w:tabs>
          <w:tab w:val="left" w:pos="3402"/>
        </w:tabs>
        <w:jc w:val="both"/>
        <w:rPr>
          <w:rFonts w:ascii="Avenir Next LT Pro" w:hAnsi="Avenir Next LT Pro" w:cs="Arial"/>
          <w:color w:val="000000"/>
          <w:sz w:val="28"/>
          <w:szCs w:val="22"/>
        </w:rPr>
      </w:pPr>
    </w:p>
    <w:p w14:paraId="31730315" w14:textId="77777777" w:rsidR="00AA122B" w:rsidRPr="00AA122B" w:rsidRDefault="00AA122B" w:rsidP="00AA122B">
      <w:pPr>
        <w:pStyle w:val="Textebrut"/>
        <w:rPr>
          <w:rFonts w:ascii="Avenir Next LT Pro" w:hAnsi="Avenir Next LT Pro"/>
          <w:sz w:val="24"/>
          <w:szCs w:val="24"/>
        </w:rPr>
      </w:pPr>
      <w:r w:rsidRPr="00AA122B">
        <w:rPr>
          <w:rFonts w:ascii="Avenir Next LT Pro" w:hAnsi="Avenir Next LT Pro"/>
          <w:sz w:val="24"/>
          <w:szCs w:val="24"/>
        </w:rPr>
        <w:t xml:space="preserve">« Comme chaque année, l’association des parents d’élèves de Cheylade, Le Claux et St-Hippolyte organisera un repas le 12/04/2025 à la salle des fêtes de Cheylade afin de pouvoir financier les différentes sorties des élèves de l’école et notamment les sorties piscine qui se dérouleront au printemps 2025. Le repas sera précédé d’une chasse aux œufs pour tous les enfants présents. </w:t>
      </w:r>
    </w:p>
    <w:p w14:paraId="244A0EFA" w14:textId="77777777" w:rsidR="00AA122B" w:rsidRPr="00AA122B" w:rsidRDefault="00AA122B" w:rsidP="00AA122B">
      <w:pPr>
        <w:pStyle w:val="Textebrut"/>
        <w:rPr>
          <w:rFonts w:ascii="Avenir Next LT Pro" w:hAnsi="Avenir Next LT Pro"/>
          <w:sz w:val="24"/>
          <w:szCs w:val="24"/>
        </w:rPr>
      </w:pPr>
      <w:r w:rsidRPr="00AA122B">
        <w:rPr>
          <w:rFonts w:ascii="Avenir Next LT Pro" w:hAnsi="Avenir Next LT Pro"/>
          <w:sz w:val="24"/>
          <w:szCs w:val="24"/>
        </w:rPr>
        <w:t>Les fonds étant nécessaires pour permettre de payer les transports de ces différentes sorties, l’association remercie par avance toutes les personnes qui pourront être présentes lors de cette manifestation. »</w:t>
      </w:r>
    </w:p>
    <w:p w14:paraId="0A727616" w14:textId="77777777" w:rsidR="00EC1330" w:rsidRPr="00676C29" w:rsidRDefault="00EC1330" w:rsidP="00DA538E">
      <w:pPr>
        <w:tabs>
          <w:tab w:val="left" w:pos="3402"/>
        </w:tabs>
        <w:jc w:val="both"/>
        <w:rPr>
          <w:rFonts w:ascii="Avenir Next LT Pro" w:hAnsi="Avenir Next LT Pro" w:cs="Arial"/>
          <w:color w:val="000000"/>
          <w:sz w:val="28"/>
          <w:szCs w:val="22"/>
        </w:rPr>
      </w:pPr>
    </w:p>
    <w:p w14:paraId="4A5AC797" w14:textId="77777777" w:rsidR="00DA538E" w:rsidRDefault="00DA538E" w:rsidP="00DA538E">
      <w:pPr>
        <w:tabs>
          <w:tab w:val="left" w:pos="3402"/>
        </w:tabs>
        <w:jc w:val="both"/>
        <w:rPr>
          <w:rFonts w:ascii="Avenir Next LT Pro" w:hAnsi="Avenir Next LT Pro" w:cs="Arial"/>
          <w:color w:val="000000"/>
          <w:sz w:val="28"/>
          <w:szCs w:val="22"/>
        </w:rPr>
      </w:pPr>
      <w:r w:rsidRPr="00676C29">
        <w:rPr>
          <w:rFonts w:ascii="Avenir Next LT Pro" w:hAnsi="Avenir Next LT Pro" w:cs="Arial"/>
          <w:color w:val="000000"/>
          <w:sz w:val="28"/>
          <w:szCs w:val="22"/>
        </w:rPr>
        <w:t>La fête patronale</w:t>
      </w:r>
      <w:r>
        <w:rPr>
          <w:rFonts w:ascii="Avenir Next LT Pro" w:hAnsi="Avenir Next LT Pro" w:cs="Arial"/>
          <w:color w:val="000000"/>
          <w:sz w:val="28"/>
          <w:szCs w:val="22"/>
        </w:rPr>
        <w:tab/>
        <w:t>15,16,</w:t>
      </w:r>
      <w:r w:rsidRPr="00676C29">
        <w:rPr>
          <w:rFonts w:ascii="Avenir Next LT Pro" w:hAnsi="Avenir Next LT Pro" w:cs="Arial"/>
          <w:color w:val="000000"/>
          <w:sz w:val="28"/>
          <w:szCs w:val="22"/>
        </w:rPr>
        <w:t>1</w:t>
      </w:r>
      <w:r>
        <w:rPr>
          <w:rFonts w:ascii="Avenir Next LT Pro" w:hAnsi="Avenir Next LT Pro" w:cs="Arial"/>
          <w:color w:val="000000"/>
          <w:sz w:val="28"/>
          <w:szCs w:val="22"/>
        </w:rPr>
        <w:t>7</w:t>
      </w:r>
      <w:r w:rsidRPr="00676C29">
        <w:rPr>
          <w:rFonts w:ascii="Avenir Next LT Pro" w:hAnsi="Avenir Next LT Pro" w:cs="Arial"/>
          <w:color w:val="000000"/>
          <w:sz w:val="28"/>
          <w:szCs w:val="22"/>
        </w:rPr>
        <w:t xml:space="preserve"> août</w:t>
      </w:r>
      <w:r>
        <w:rPr>
          <w:rFonts w:ascii="Avenir Next LT Pro" w:hAnsi="Avenir Next LT Pro" w:cs="Arial"/>
          <w:color w:val="000000"/>
          <w:sz w:val="28"/>
          <w:szCs w:val="22"/>
        </w:rPr>
        <w:t xml:space="preserve"> 2025</w:t>
      </w:r>
    </w:p>
    <w:p w14:paraId="7A3B3DEA" w14:textId="77777777" w:rsidR="00DA538E" w:rsidRDefault="00DA538E" w:rsidP="00DA538E">
      <w:pPr>
        <w:pStyle w:val="Corpsdetexte"/>
        <w:spacing w:after="0"/>
        <w:jc w:val="both"/>
        <w:rPr>
          <w:rFonts w:ascii="Avenir Next LT Pro" w:hAnsi="Avenir Next LT Pro"/>
        </w:rPr>
      </w:pPr>
    </w:p>
    <w:p w14:paraId="5113FF17" w14:textId="77777777" w:rsidR="00065C24" w:rsidRDefault="00065C24" w:rsidP="00DA538E">
      <w:pPr>
        <w:pStyle w:val="Corpsdetexte"/>
        <w:spacing w:after="0"/>
        <w:jc w:val="both"/>
        <w:rPr>
          <w:rFonts w:ascii="Avenir Next LT Pro" w:hAnsi="Avenir Next LT Pro"/>
        </w:rPr>
      </w:pPr>
    </w:p>
    <w:p w14:paraId="07EAC697" w14:textId="77777777" w:rsidR="00065C24" w:rsidRDefault="00065C24" w:rsidP="00DA538E">
      <w:pPr>
        <w:pStyle w:val="Corpsdetexte"/>
        <w:spacing w:after="0"/>
        <w:jc w:val="both"/>
        <w:rPr>
          <w:rFonts w:ascii="Avenir Next LT Pro" w:hAnsi="Avenir Next LT Pro"/>
        </w:rPr>
      </w:pPr>
    </w:p>
    <w:p w14:paraId="7B82E1B1" w14:textId="77777777" w:rsidR="00065C24" w:rsidRDefault="00065C24" w:rsidP="00DA538E">
      <w:pPr>
        <w:pStyle w:val="Corpsdetexte"/>
        <w:spacing w:after="0"/>
        <w:jc w:val="both"/>
        <w:rPr>
          <w:rFonts w:ascii="Avenir Next LT Pro" w:hAnsi="Avenir Next LT Pro"/>
        </w:rPr>
      </w:pPr>
    </w:p>
    <w:p w14:paraId="50F18A28" w14:textId="77777777" w:rsidR="00065C24" w:rsidRDefault="00065C24" w:rsidP="00DA538E">
      <w:pPr>
        <w:pStyle w:val="Corpsdetexte"/>
        <w:spacing w:after="0"/>
        <w:jc w:val="both"/>
        <w:rPr>
          <w:rFonts w:ascii="Avenir Next LT Pro" w:hAnsi="Avenir Next LT Pro"/>
        </w:rPr>
      </w:pPr>
    </w:p>
    <w:p w14:paraId="73FE7036" w14:textId="4F0B2946" w:rsidR="00DA538E" w:rsidRPr="00DA538E" w:rsidRDefault="00DA538E" w:rsidP="00DA538E">
      <w:pPr>
        <w:pStyle w:val="Corpsdetexte"/>
        <w:spacing w:after="0"/>
        <w:jc w:val="both"/>
        <w:rPr>
          <w:rFonts w:ascii="Avenir Next LT Pro" w:hAnsi="Avenir Next LT Pro"/>
          <w:b/>
          <w:bCs/>
          <w:sz w:val="36"/>
          <w:szCs w:val="36"/>
        </w:rPr>
      </w:pPr>
      <w:r w:rsidRPr="00DA538E">
        <w:rPr>
          <w:rFonts w:ascii="Avenir Next LT Pro" w:hAnsi="Avenir Next LT Pro"/>
          <w:b/>
          <w:bCs/>
          <w:sz w:val="36"/>
          <w:szCs w:val="36"/>
        </w:rPr>
        <w:t xml:space="preserve">« Le club des cascades » </w:t>
      </w:r>
    </w:p>
    <w:p w14:paraId="0323C56D" w14:textId="77777777" w:rsidR="00DA538E" w:rsidRDefault="00DA538E" w:rsidP="00DA538E">
      <w:pPr>
        <w:pStyle w:val="Corpsdetexte"/>
        <w:spacing w:after="0"/>
        <w:jc w:val="both"/>
        <w:rPr>
          <w:rFonts w:ascii="Avenir Next LT Pro" w:hAnsi="Avenir Next LT Pro"/>
        </w:rPr>
      </w:pPr>
      <w:r>
        <w:rPr>
          <w:rFonts w:ascii="Avenir Next LT Pro" w:hAnsi="Avenir Next LT Pro"/>
        </w:rPr>
        <w:t>Bal de carnaval le 02 Mars, avec l’orchestre Stéphane DAMPRUND,</w:t>
      </w:r>
      <w:r w:rsidRPr="000B5D9C">
        <w:rPr>
          <w:rFonts w:ascii="Avenir Next LT Pro" w:hAnsi="Avenir Next LT Pro"/>
        </w:rPr>
        <w:t xml:space="preserve"> </w:t>
      </w:r>
      <w:r>
        <w:rPr>
          <w:rFonts w:ascii="Avenir Next LT Pro" w:hAnsi="Avenir Next LT Pro"/>
        </w:rPr>
        <w:t>venez déguisés</w:t>
      </w:r>
    </w:p>
    <w:p w14:paraId="75D03195" w14:textId="77777777" w:rsidR="00DA538E" w:rsidRPr="008841F2" w:rsidRDefault="00DA538E" w:rsidP="00DA538E">
      <w:pPr>
        <w:pStyle w:val="Corpsdetexte"/>
        <w:spacing w:after="0"/>
        <w:jc w:val="both"/>
        <w:rPr>
          <w:rFonts w:ascii="Avenir Next LT Pro" w:hAnsi="Avenir Next LT Pro"/>
        </w:rPr>
      </w:pPr>
      <w:r w:rsidRPr="008841F2">
        <w:rPr>
          <w:rFonts w:ascii="Avenir Next LT Pro" w:hAnsi="Avenir Next LT Pro"/>
        </w:rPr>
        <w:t xml:space="preserve">L’Assemblée Générale aura lieu le vendredi </w:t>
      </w:r>
      <w:r>
        <w:rPr>
          <w:rFonts w:ascii="Avenir Next LT Pro" w:hAnsi="Avenir Next LT Pro"/>
        </w:rPr>
        <w:t>28</w:t>
      </w:r>
      <w:r w:rsidRPr="008841F2">
        <w:rPr>
          <w:rFonts w:ascii="Avenir Next LT Pro" w:hAnsi="Avenir Next LT Pro"/>
        </w:rPr>
        <w:t xml:space="preserve"> </w:t>
      </w:r>
      <w:r>
        <w:rPr>
          <w:rFonts w:ascii="Avenir Next LT Pro" w:hAnsi="Avenir Next LT Pro"/>
        </w:rPr>
        <w:t>mars</w:t>
      </w:r>
      <w:r w:rsidRPr="008841F2">
        <w:rPr>
          <w:rFonts w:ascii="Avenir Next LT Pro" w:hAnsi="Avenir Next LT Pro"/>
        </w:rPr>
        <w:t xml:space="preserve"> 202</w:t>
      </w:r>
      <w:r>
        <w:rPr>
          <w:rFonts w:ascii="Avenir Next LT Pro" w:hAnsi="Avenir Next LT Pro"/>
        </w:rPr>
        <w:t>5</w:t>
      </w:r>
    </w:p>
    <w:p w14:paraId="68CEAD1B" w14:textId="77777777" w:rsidR="00DA538E" w:rsidRDefault="00DA538E" w:rsidP="00DA538E">
      <w:pPr>
        <w:pStyle w:val="Corpsdetexte"/>
        <w:spacing w:after="0"/>
        <w:jc w:val="both"/>
        <w:rPr>
          <w:rFonts w:ascii="Avenir Next LT Pro" w:hAnsi="Avenir Next LT Pro"/>
          <w:b/>
          <w:bCs/>
          <w:color w:val="FF66CC"/>
          <w:sz w:val="32"/>
          <w:szCs w:val="32"/>
        </w:rPr>
      </w:pPr>
    </w:p>
    <w:p w14:paraId="5BD3CBD5" w14:textId="77777777" w:rsidR="00DA538E" w:rsidRPr="00C630E3" w:rsidRDefault="00DA538E" w:rsidP="00DA538E">
      <w:pPr>
        <w:pStyle w:val="Corpsdetexte"/>
        <w:spacing w:after="0"/>
        <w:jc w:val="both"/>
        <w:rPr>
          <w:rFonts w:ascii="Avenir Next LT Pro" w:hAnsi="Avenir Next LT Pro"/>
          <w:b/>
          <w:bCs/>
          <w:color w:val="FF66CC"/>
          <w:sz w:val="32"/>
          <w:szCs w:val="32"/>
        </w:rPr>
      </w:pPr>
      <w:r w:rsidRPr="00C630E3">
        <w:rPr>
          <w:rFonts w:ascii="Avenir Next LT Pro" w:hAnsi="Avenir Next LT Pro"/>
          <w:b/>
          <w:bCs/>
          <w:color w:val="FF66CC"/>
          <w:sz w:val="32"/>
          <w:szCs w:val="32"/>
        </w:rPr>
        <w:t xml:space="preserve">Voyage : </w:t>
      </w:r>
    </w:p>
    <w:p w14:paraId="673FA137" w14:textId="77777777" w:rsidR="00DA538E" w:rsidRDefault="00DA538E" w:rsidP="00DA538E">
      <w:pPr>
        <w:pStyle w:val="Corpsdetexte"/>
        <w:spacing w:after="0"/>
        <w:jc w:val="both"/>
        <w:rPr>
          <w:rFonts w:ascii="Avenir Next LT Pro" w:hAnsi="Avenir Next LT Pro"/>
        </w:rPr>
      </w:pPr>
      <w:r w:rsidRPr="008841F2">
        <w:rPr>
          <w:rFonts w:ascii="Avenir Next LT Pro" w:hAnsi="Avenir Next LT Pro"/>
        </w:rPr>
        <w:t xml:space="preserve">Prochaine destination un voyage </w:t>
      </w:r>
      <w:r>
        <w:rPr>
          <w:rFonts w:ascii="Avenir Next LT Pro" w:hAnsi="Avenir Next LT Pro"/>
        </w:rPr>
        <w:t>au Monténégro, Croatie Albanie.</w:t>
      </w:r>
    </w:p>
    <w:p w14:paraId="3D8AC888" w14:textId="0866518E" w:rsidR="00DA538E" w:rsidRDefault="00DA538E" w:rsidP="00DA538E">
      <w:pPr>
        <w:pStyle w:val="Corpsdetexte"/>
        <w:spacing w:after="0"/>
        <w:jc w:val="both"/>
        <w:rPr>
          <w:rFonts w:ascii="Avenir Next LT Pro" w:hAnsi="Avenir Next LT Pro"/>
        </w:rPr>
      </w:pPr>
      <w:r>
        <w:rPr>
          <w:rFonts w:ascii="Avenir Next LT Pro" w:hAnsi="Avenir Next LT Pro"/>
        </w:rPr>
        <w:t>En fonction du nombre d’inscriptions un voyage sur la côte adriatique est envisagé,</w:t>
      </w:r>
      <w:r w:rsidRPr="00DA538E">
        <w:rPr>
          <w:rFonts w:ascii="Avenir Next LT Pro" w:hAnsi="Avenir Next LT Pro"/>
        </w:rPr>
        <w:t xml:space="preserve"> </w:t>
      </w:r>
      <w:r>
        <w:rPr>
          <w:rFonts w:ascii="Avenir Next LT Pro" w:hAnsi="Avenir Next LT Pro"/>
        </w:rPr>
        <w:t xml:space="preserve">si la destination vous intéresse </w:t>
      </w:r>
      <w:r w:rsidR="0097346F">
        <w:rPr>
          <w:rFonts w:ascii="Avenir Next LT Pro" w:hAnsi="Avenir Next LT Pro"/>
        </w:rPr>
        <w:t>veuillez-vous</w:t>
      </w:r>
      <w:r>
        <w:rPr>
          <w:rFonts w:ascii="Avenir Next LT Pro" w:hAnsi="Avenir Next LT Pro"/>
        </w:rPr>
        <w:t xml:space="preserve"> faire inscrire le plus rapidement </w:t>
      </w:r>
      <w:r w:rsidR="0097346F">
        <w:rPr>
          <w:rFonts w:ascii="Avenir Next LT Pro" w:hAnsi="Avenir Next LT Pro"/>
        </w:rPr>
        <w:t>possible.</w:t>
      </w:r>
    </w:p>
    <w:p w14:paraId="103BCF2B" w14:textId="77777777" w:rsidR="00DA538E" w:rsidRPr="008841F2" w:rsidRDefault="00DA538E" w:rsidP="00DA538E">
      <w:pPr>
        <w:pStyle w:val="Corpsdetexte"/>
        <w:spacing w:after="0"/>
        <w:jc w:val="both"/>
        <w:rPr>
          <w:rFonts w:ascii="Avenir Next LT Pro" w:hAnsi="Avenir Next LT Pro"/>
        </w:rPr>
      </w:pPr>
    </w:p>
    <w:p w14:paraId="61875C37" w14:textId="77777777" w:rsidR="00DA538E" w:rsidRPr="008841F2" w:rsidRDefault="00DA538E" w:rsidP="00DA538E">
      <w:pPr>
        <w:pStyle w:val="Corpsdetexte"/>
        <w:spacing w:after="0"/>
        <w:jc w:val="both"/>
        <w:rPr>
          <w:rFonts w:ascii="Avenir Next LT Pro" w:hAnsi="Avenir Next LT Pro"/>
        </w:rPr>
      </w:pPr>
      <w:r w:rsidRPr="008841F2">
        <w:rPr>
          <w:rFonts w:ascii="Avenir Next LT Pro" w:hAnsi="Avenir Next LT Pro"/>
        </w:rPr>
        <w:t xml:space="preserve">Les personnes intéressées peuvent se faire inscrire auprès de Maryse AMADIEU : 07 89 46 82 58. </w:t>
      </w:r>
    </w:p>
    <w:p w14:paraId="147A8A67" w14:textId="77777777" w:rsidR="00DA538E" w:rsidRDefault="00DA538E" w:rsidP="001D4D52">
      <w:pPr>
        <w:pStyle w:val="Corpsdetexte"/>
        <w:spacing w:after="0"/>
        <w:jc w:val="both"/>
        <w:rPr>
          <w:rFonts w:ascii="Avenir Next LT Pro" w:hAnsi="Avenir Next LT Pro"/>
        </w:rPr>
      </w:pPr>
    </w:p>
    <w:p w14:paraId="3B2B946D" w14:textId="77777777" w:rsidR="00185DAC" w:rsidRDefault="00185DAC" w:rsidP="001D4D52">
      <w:pPr>
        <w:pStyle w:val="Corpsdetexte"/>
        <w:spacing w:after="0"/>
        <w:jc w:val="both"/>
        <w:rPr>
          <w:rFonts w:ascii="Avenir Next LT Pro" w:hAnsi="Avenir Next LT Pro"/>
        </w:rPr>
      </w:pPr>
    </w:p>
    <w:p w14:paraId="55F94F32" w14:textId="77777777" w:rsidR="00185DAC" w:rsidRDefault="00185DAC" w:rsidP="001D4D52">
      <w:pPr>
        <w:pStyle w:val="Corpsdetexte"/>
        <w:spacing w:after="0"/>
        <w:jc w:val="both"/>
        <w:rPr>
          <w:rFonts w:ascii="Avenir Next LT Pro" w:hAnsi="Avenir Next LT Pro"/>
        </w:rPr>
      </w:pPr>
    </w:p>
    <w:p w14:paraId="7A58F717" w14:textId="77777777" w:rsidR="00185DAC" w:rsidRDefault="00185DAC" w:rsidP="001D4D52">
      <w:pPr>
        <w:pStyle w:val="Corpsdetexte"/>
        <w:spacing w:after="0"/>
        <w:jc w:val="both"/>
        <w:rPr>
          <w:rFonts w:ascii="Avenir Next LT Pro" w:hAnsi="Avenir Next LT Pro"/>
        </w:rPr>
      </w:pPr>
    </w:p>
    <w:p w14:paraId="651A9CB3" w14:textId="77777777" w:rsidR="00185DAC" w:rsidRDefault="00185DAC" w:rsidP="001D4D52">
      <w:pPr>
        <w:pStyle w:val="Corpsdetexte"/>
        <w:spacing w:after="0"/>
        <w:jc w:val="both"/>
        <w:rPr>
          <w:rFonts w:ascii="Avenir Next LT Pro" w:hAnsi="Avenir Next LT Pro"/>
        </w:rPr>
      </w:pPr>
    </w:p>
    <w:p w14:paraId="4CB36ED2" w14:textId="77777777" w:rsidR="00185DAC" w:rsidRDefault="00185DAC" w:rsidP="001D4D52">
      <w:pPr>
        <w:pStyle w:val="Corpsdetexte"/>
        <w:spacing w:after="0"/>
        <w:jc w:val="both"/>
        <w:rPr>
          <w:rFonts w:ascii="Avenir Next LT Pro" w:hAnsi="Avenir Next LT Pro"/>
        </w:rPr>
      </w:pPr>
    </w:p>
    <w:p w14:paraId="52D63B7E" w14:textId="77777777" w:rsidR="00185DAC" w:rsidRDefault="00185DAC" w:rsidP="001D4D52">
      <w:pPr>
        <w:pStyle w:val="Corpsdetexte"/>
        <w:spacing w:after="0"/>
        <w:jc w:val="both"/>
        <w:rPr>
          <w:rFonts w:ascii="Avenir Next LT Pro" w:hAnsi="Avenir Next LT Pro"/>
        </w:rPr>
      </w:pPr>
    </w:p>
    <w:p w14:paraId="67699597" w14:textId="77777777" w:rsidR="00185DAC" w:rsidRDefault="00185DAC" w:rsidP="001D4D52">
      <w:pPr>
        <w:pStyle w:val="Corpsdetexte"/>
        <w:spacing w:after="0"/>
        <w:jc w:val="both"/>
        <w:rPr>
          <w:rFonts w:ascii="Avenir Next LT Pro" w:hAnsi="Avenir Next LT Pro"/>
        </w:rPr>
      </w:pPr>
    </w:p>
    <w:p w14:paraId="6CBE4215" w14:textId="6D78530B" w:rsidR="00EC2445" w:rsidRPr="001227A7" w:rsidRDefault="00EC2445" w:rsidP="00EC2445">
      <w:pPr>
        <w:pStyle w:val="Titre1"/>
        <w:rPr>
          <w:color w:val="0070C0"/>
          <w14:shadow w14:blurRad="50800" w14:dist="38100" w14:dir="2700000" w14:sx="100000" w14:sy="100000" w14:kx="0" w14:ky="0" w14:algn="tl">
            <w14:srgbClr w14:val="000000">
              <w14:alpha w14:val="60000"/>
            </w14:srgbClr>
          </w14:shadow>
        </w:rPr>
      </w:pPr>
      <w:r>
        <w:rPr>
          <w:color w:val="0070C0"/>
          <w14:shadow w14:blurRad="50800" w14:dist="38100" w14:dir="2700000" w14:sx="100000" w14:sy="100000" w14:kx="0" w14:ky="0" w14:algn="tl">
            <w14:srgbClr w14:val="000000">
              <w14:alpha w14:val="60000"/>
            </w14:srgbClr>
          </w14:shadow>
        </w:rPr>
        <w:lastRenderedPageBreak/>
        <w:t xml:space="preserve">ATELIER PETITE ENFANCE </w:t>
      </w:r>
    </w:p>
    <w:p w14:paraId="03796FE5" w14:textId="77777777" w:rsidR="00DA538E" w:rsidRDefault="00DA538E" w:rsidP="001D4D52">
      <w:pPr>
        <w:pStyle w:val="Corpsdetexte"/>
        <w:spacing w:after="0"/>
        <w:jc w:val="both"/>
        <w:rPr>
          <w:rFonts w:ascii="Avenir Next LT Pro" w:hAnsi="Avenir Next LT Pro" w:cs="Arial"/>
        </w:rPr>
      </w:pPr>
    </w:p>
    <w:p w14:paraId="0721308E" w14:textId="130B7BE9" w:rsidR="0072500D" w:rsidRDefault="00EC2445" w:rsidP="00EC2445">
      <w:pPr>
        <w:pStyle w:val="Corpsdetexte"/>
        <w:spacing w:after="0"/>
        <w:jc w:val="center"/>
        <w:rPr>
          <w:rFonts w:ascii="Avenir Next LT Pro" w:hAnsi="Avenir Next LT Pro" w:cs="Arial"/>
        </w:rPr>
      </w:pPr>
      <w:r w:rsidRPr="00EC2445">
        <w:rPr>
          <w:rFonts w:ascii="Avenir Next LT Pro" w:hAnsi="Avenir Next LT Pro" w:cs="Arial"/>
          <w:noProof/>
        </w:rPr>
        <w:drawing>
          <wp:inline distT="0" distB="0" distL="0" distR="0" wp14:anchorId="3A9D457A" wp14:editId="4CE07D63">
            <wp:extent cx="6143343" cy="6657975"/>
            <wp:effectExtent l="0" t="0" r="0" b="0"/>
            <wp:docPr id="791377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77373" name=""/>
                    <pic:cNvPicPr/>
                  </pic:nvPicPr>
                  <pic:blipFill>
                    <a:blip r:embed="rId27"/>
                    <a:stretch>
                      <a:fillRect/>
                    </a:stretch>
                  </pic:blipFill>
                  <pic:spPr>
                    <a:xfrm>
                      <a:off x="0" y="0"/>
                      <a:ext cx="6215830" cy="6736534"/>
                    </a:xfrm>
                    <a:prstGeom prst="rect">
                      <a:avLst/>
                    </a:prstGeom>
                  </pic:spPr>
                </pic:pic>
              </a:graphicData>
            </a:graphic>
          </wp:inline>
        </w:drawing>
      </w:r>
    </w:p>
    <w:p w14:paraId="4FF94439" w14:textId="77777777" w:rsidR="00EC2445" w:rsidRDefault="00EC2445" w:rsidP="00EC2445">
      <w:pPr>
        <w:pStyle w:val="Corpsdetexte"/>
        <w:spacing w:after="0"/>
        <w:jc w:val="center"/>
        <w:rPr>
          <w:rFonts w:ascii="Avenir Next LT Pro" w:hAnsi="Avenir Next LT Pro" w:cs="Arial"/>
        </w:rPr>
      </w:pPr>
    </w:p>
    <w:p w14:paraId="4641100D" w14:textId="77777777" w:rsidR="00DA538E" w:rsidRDefault="00DA538E" w:rsidP="00D160F8">
      <w:pPr>
        <w:rPr>
          <w:rFonts w:ascii="Avenir Next LT Pro" w:hAnsi="Avenir Next LT Pro" w:cs="Arial"/>
          <w:color w:val="000000"/>
          <w:sz w:val="28"/>
          <w:szCs w:val="22"/>
        </w:rPr>
      </w:pPr>
    </w:p>
    <w:p w14:paraId="24897EB4" w14:textId="77777777" w:rsidR="00C62C04" w:rsidRPr="008841F2" w:rsidRDefault="00C62C04" w:rsidP="00D160F8">
      <w:pPr>
        <w:rPr>
          <w:rFonts w:ascii="Avenir Next LT Pro" w:hAnsi="Avenir Next LT Pro" w:cs="Arial"/>
          <w:color w:val="000000"/>
          <w:sz w:val="28"/>
          <w:szCs w:val="22"/>
        </w:rPr>
      </w:pPr>
    </w:p>
    <w:p w14:paraId="00B8C8C5" w14:textId="77777777"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bookmarkStart w:id="4" w:name="_Hlk188351945"/>
      <w:r w:rsidRPr="001227A7">
        <w:rPr>
          <w:color w:val="0070C0"/>
          <w14:shadow w14:blurRad="50800" w14:dist="38100" w14:dir="2700000" w14:sx="100000" w14:sy="100000" w14:kx="0" w14:ky="0" w14:algn="tl">
            <w14:srgbClr w14:val="000000">
              <w14:alpha w14:val="60000"/>
            </w14:srgbClr>
          </w14:shadow>
        </w:rPr>
        <w:t>LE BUS CYBERCANTAL :</w:t>
      </w:r>
    </w:p>
    <w:bookmarkEnd w:id="4"/>
    <w:p w14:paraId="4BFAEFCD" w14:textId="77777777" w:rsidR="00D160F8" w:rsidRPr="00EC2445" w:rsidRDefault="00D160F8" w:rsidP="00D160F8">
      <w:pPr>
        <w:pStyle w:val="Default"/>
        <w:jc w:val="both"/>
        <w:rPr>
          <w:rFonts w:ascii="Avenir Next LT Pro" w:hAnsi="Avenir Next LT Pro" w:cs="Calibri"/>
          <w:sz w:val="22"/>
          <w:szCs w:val="22"/>
        </w:rPr>
      </w:pPr>
      <w:r w:rsidRPr="00EC2445">
        <w:rPr>
          <w:rFonts w:ascii="Avenir Next LT Pro" w:hAnsi="Avenir Next LT Pro" w:cs="Calibri"/>
          <w:sz w:val="22"/>
          <w:szCs w:val="22"/>
        </w:rPr>
        <w:t xml:space="preserve">Les objectifs </w:t>
      </w:r>
    </w:p>
    <w:p w14:paraId="74CE7B30" w14:textId="77777777" w:rsidR="00D160F8" w:rsidRPr="00EC2445" w:rsidRDefault="00D160F8" w:rsidP="00D160F8">
      <w:pPr>
        <w:pStyle w:val="Default"/>
        <w:spacing w:after="47"/>
        <w:jc w:val="both"/>
        <w:rPr>
          <w:rFonts w:ascii="Avenir Next LT Pro" w:hAnsi="Avenir Next LT Pro"/>
          <w:sz w:val="22"/>
          <w:szCs w:val="22"/>
        </w:rPr>
      </w:pPr>
      <w:r w:rsidRPr="00EC2445">
        <w:rPr>
          <w:rFonts w:ascii="Avenir Next LT Pro" w:hAnsi="Avenir Next LT Pro" w:cs="Calibri"/>
          <w:sz w:val="22"/>
          <w:szCs w:val="22"/>
        </w:rPr>
        <w:t xml:space="preserve"> </w:t>
      </w:r>
      <w:r w:rsidRPr="00EC2445">
        <w:rPr>
          <w:rFonts w:ascii="Avenir Next LT Pro" w:hAnsi="Avenir Next LT Pro"/>
          <w:b/>
          <w:bCs/>
          <w:sz w:val="22"/>
          <w:szCs w:val="22"/>
        </w:rPr>
        <w:t xml:space="preserve">Apporter un service de proximité </w:t>
      </w:r>
    </w:p>
    <w:p w14:paraId="3058E570" w14:textId="77777777" w:rsidR="00D160F8" w:rsidRPr="00EC2445" w:rsidRDefault="00D160F8" w:rsidP="00D160F8">
      <w:pPr>
        <w:pStyle w:val="Default"/>
        <w:spacing w:after="47"/>
        <w:jc w:val="both"/>
        <w:rPr>
          <w:rFonts w:ascii="Avenir Next LT Pro" w:hAnsi="Avenir Next LT Pro"/>
          <w:sz w:val="22"/>
          <w:szCs w:val="22"/>
        </w:rPr>
      </w:pPr>
      <w:r w:rsidRPr="00EC2445">
        <w:rPr>
          <w:rFonts w:ascii="Avenir Next LT Pro" w:hAnsi="Avenir Next LT Pro"/>
          <w:sz w:val="22"/>
          <w:szCs w:val="22"/>
        </w:rPr>
        <w:t xml:space="preserve"> Lutter contre la fracture numérique </w:t>
      </w:r>
    </w:p>
    <w:p w14:paraId="5D66BD0C" w14:textId="1D739906" w:rsidR="00D160F8" w:rsidRPr="00EC2445" w:rsidRDefault="00D160F8" w:rsidP="00D160F8">
      <w:pPr>
        <w:pStyle w:val="Default"/>
        <w:spacing w:after="47"/>
        <w:jc w:val="both"/>
        <w:rPr>
          <w:rFonts w:ascii="Avenir Next LT Pro" w:hAnsi="Avenir Next LT Pro"/>
          <w:sz w:val="22"/>
          <w:szCs w:val="22"/>
        </w:rPr>
      </w:pPr>
      <w:r w:rsidRPr="00EC2445">
        <w:rPr>
          <w:rFonts w:ascii="Avenir Next LT Pro" w:hAnsi="Avenir Next LT Pro"/>
          <w:sz w:val="22"/>
          <w:szCs w:val="22"/>
        </w:rPr>
        <w:t xml:space="preserve"> </w:t>
      </w:r>
      <w:r w:rsidRPr="00EC2445">
        <w:rPr>
          <w:rFonts w:ascii="Avenir Next LT Pro" w:hAnsi="Avenir Next LT Pro"/>
          <w:b/>
          <w:bCs/>
          <w:sz w:val="22"/>
          <w:szCs w:val="22"/>
        </w:rPr>
        <w:t xml:space="preserve">Faciliter l’accès aux services publics </w:t>
      </w:r>
      <w:r w:rsidRPr="00EC2445">
        <w:rPr>
          <w:rFonts w:ascii="Avenir Next LT Pro" w:hAnsi="Avenir Next LT Pro"/>
          <w:sz w:val="22"/>
          <w:szCs w:val="22"/>
        </w:rPr>
        <w:t>et accompagner les usagers les plus éloignés dans leurs démarches administratives. (</w:t>
      </w:r>
      <w:r w:rsidR="00622FCC" w:rsidRPr="00EC2445">
        <w:rPr>
          <w:rFonts w:ascii="Avenir Next LT Pro" w:hAnsi="Avenir Next LT Pro"/>
          <w:sz w:val="22"/>
          <w:szCs w:val="22"/>
        </w:rPr>
        <w:t>Chèque</w:t>
      </w:r>
      <w:r w:rsidRPr="00EC2445">
        <w:rPr>
          <w:rFonts w:ascii="Avenir Next LT Pro" w:hAnsi="Avenir Next LT Pro"/>
          <w:sz w:val="22"/>
          <w:szCs w:val="22"/>
        </w:rPr>
        <w:t xml:space="preserve"> énergie, </w:t>
      </w:r>
      <w:r w:rsidR="007E3290" w:rsidRPr="00EC2445">
        <w:rPr>
          <w:rFonts w:ascii="Avenir Next LT Pro" w:hAnsi="Avenir Next LT Pro"/>
          <w:sz w:val="22"/>
          <w:szCs w:val="22"/>
        </w:rPr>
        <w:t xml:space="preserve">carburant, </w:t>
      </w:r>
      <w:r w:rsidRPr="00EC2445">
        <w:rPr>
          <w:rFonts w:ascii="Avenir Next LT Pro" w:hAnsi="Avenir Next LT Pro"/>
          <w:sz w:val="22"/>
          <w:szCs w:val="22"/>
        </w:rPr>
        <w:t>déclaration d’impôts etc…)</w:t>
      </w:r>
    </w:p>
    <w:p w14:paraId="496F5A83" w14:textId="77777777" w:rsidR="00D160F8" w:rsidRPr="00EC2445" w:rsidRDefault="00D160F8" w:rsidP="00D160F8">
      <w:pPr>
        <w:pStyle w:val="Default"/>
        <w:jc w:val="both"/>
        <w:rPr>
          <w:rFonts w:ascii="Avenir Next LT Pro" w:hAnsi="Avenir Next LT Pro"/>
          <w:sz w:val="22"/>
          <w:szCs w:val="22"/>
        </w:rPr>
      </w:pPr>
      <w:r w:rsidRPr="00EC2445">
        <w:rPr>
          <w:rFonts w:ascii="Avenir Next LT Pro" w:hAnsi="Avenir Next LT Pro"/>
          <w:sz w:val="22"/>
          <w:szCs w:val="22"/>
        </w:rPr>
        <w:t xml:space="preserve"> </w:t>
      </w:r>
      <w:r w:rsidRPr="00EC2445">
        <w:rPr>
          <w:rFonts w:ascii="Avenir Next LT Pro" w:hAnsi="Avenir Next LT Pro"/>
          <w:b/>
          <w:bCs/>
          <w:sz w:val="22"/>
          <w:szCs w:val="22"/>
        </w:rPr>
        <w:t xml:space="preserve">Créer une dynamique transversale </w:t>
      </w:r>
      <w:r w:rsidRPr="00EC2445">
        <w:rPr>
          <w:rFonts w:ascii="Avenir Next LT Pro" w:hAnsi="Avenir Next LT Pro"/>
          <w:sz w:val="22"/>
          <w:szCs w:val="22"/>
        </w:rPr>
        <w:t xml:space="preserve">rassemblant les acteurs du territoire pour améliorer la qualité des services aux usagers en zone rurale. </w:t>
      </w:r>
    </w:p>
    <w:p w14:paraId="4FF035AC" w14:textId="2276E5C9" w:rsidR="00D160F8" w:rsidRDefault="0072500D" w:rsidP="00D160F8">
      <w:pPr>
        <w:jc w:val="both"/>
        <w:rPr>
          <w:rFonts w:ascii="Century Gothic" w:hAnsi="Century Gothic" w:cs="Arial"/>
          <w:sz w:val="28"/>
        </w:rPr>
      </w:pPr>
      <w:r w:rsidRPr="0072500D">
        <w:rPr>
          <w:rFonts w:ascii="Century Gothic" w:hAnsi="Century Gothic" w:cs="Arial"/>
          <w:noProof/>
          <w:sz w:val="28"/>
        </w:rPr>
        <w:lastRenderedPageBreak/>
        <w:drawing>
          <wp:inline distT="0" distB="0" distL="0" distR="0" wp14:anchorId="465A2775" wp14:editId="6B2CD3F7">
            <wp:extent cx="7010400" cy="7229475"/>
            <wp:effectExtent l="0" t="0" r="0" b="9525"/>
            <wp:docPr id="7812060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6002" name=""/>
                    <pic:cNvPicPr/>
                  </pic:nvPicPr>
                  <pic:blipFill>
                    <a:blip r:embed="rId28"/>
                    <a:stretch>
                      <a:fillRect/>
                    </a:stretch>
                  </pic:blipFill>
                  <pic:spPr>
                    <a:xfrm>
                      <a:off x="0" y="0"/>
                      <a:ext cx="7022813" cy="7242276"/>
                    </a:xfrm>
                    <a:prstGeom prst="rect">
                      <a:avLst/>
                    </a:prstGeom>
                  </pic:spPr>
                </pic:pic>
              </a:graphicData>
            </a:graphic>
          </wp:inline>
        </w:drawing>
      </w:r>
    </w:p>
    <w:p w14:paraId="4D47D868" w14:textId="0F9191BA" w:rsidR="00D160F8" w:rsidRDefault="0072500D" w:rsidP="001D4D52">
      <w:pPr>
        <w:jc w:val="center"/>
        <w:rPr>
          <w:rFonts w:ascii="Century Gothic" w:hAnsi="Century Gothic" w:cs="Arial"/>
          <w:sz w:val="28"/>
        </w:rPr>
      </w:pPr>
      <w:r w:rsidRPr="0072500D">
        <w:rPr>
          <w:rFonts w:ascii="Century Gothic" w:hAnsi="Century Gothic" w:cs="Arial"/>
          <w:noProof/>
          <w:sz w:val="28"/>
        </w:rPr>
        <w:lastRenderedPageBreak/>
        <w:drawing>
          <wp:inline distT="0" distB="0" distL="0" distR="0" wp14:anchorId="5E90545A" wp14:editId="2714CFDD">
            <wp:extent cx="6569710" cy="5086350"/>
            <wp:effectExtent l="0" t="0" r="2540" b="0"/>
            <wp:docPr id="12254787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78750" name=""/>
                    <pic:cNvPicPr/>
                  </pic:nvPicPr>
                  <pic:blipFill rotWithShape="1">
                    <a:blip r:embed="rId29"/>
                    <a:srcRect b="3998"/>
                    <a:stretch/>
                  </pic:blipFill>
                  <pic:spPr bwMode="auto">
                    <a:xfrm>
                      <a:off x="0" y="0"/>
                      <a:ext cx="6603740" cy="5112696"/>
                    </a:xfrm>
                    <a:prstGeom prst="rect">
                      <a:avLst/>
                    </a:prstGeom>
                    <a:ln>
                      <a:noFill/>
                    </a:ln>
                    <a:extLst>
                      <a:ext uri="{53640926-AAD7-44D8-BBD7-CCE9431645EC}">
                        <a14:shadowObscured xmlns:a14="http://schemas.microsoft.com/office/drawing/2010/main"/>
                      </a:ext>
                    </a:extLst>
                  </pic:spPr>
                </pic:pic>
              </a:graphicData>
            </a:graphic>
          </wp:inline>
        </w:drawing>
      </w:r>
    </w:p>
    <w:p w14:paraId="463AB049" w14:textId="77777777" w:rsidR="00E53017" w:rsidRDefault="00E53017" w:rsidP="001D4D52">
      <w:pPr>
        <w:jc w:val="center"/>
        <w:rPr>
          <w:rFonts w:ascii="Century Gothic" w:hAnsi="Century Gothic" w:cs="Arial"/>
          <w:sz w:val="28"/>
        </w:rPr>
      </w:pPr>
    </w:p>
    <w:p w14:paraId="5845EE36" w14:textId="77777777" w:rsidR="00D160F8" w:rsidRPr="00E53017" w:rsidRDefault="00D160F8" w:rsidP="00D160F8">
      <w:pPr>
        <w:jc w:val="both"/>
        <w:rPr>
          <w:rFonts w:ascii="Avenir Next LT Pro" w:hAnsi="Avenir Next LT Pro" w:cs="Arial"/>
          <w:sz w:val="28"/>
          <w:szCs w:val="28"/>
        </w:rPr>
      </w:pPr>
      <w:r w:rsidRPr="00E53017">
        <w:rPr>
          <w:rFonts w:ascii="Avenir Next LT Pro" w:hAnsi="Avenir Next LT Pro" w:cs="Arial"/>
          <w:sz w:val="28"/>
          <w:szCs w:val="28"/>
        </w:rPr>
        <w:t>Des ateliers sont proposés dans le cadre des permanences France-Services mais également sur demande des collectivités ou des associations du territoire. Ils sont déclinés selon plusieurs thématiques : Appropriation des bases informatiques, multimédia, programmation, audiovisuel, jeux vidéo, fabrication numérique, bureautique ou création 3D.</w:t>
      </w:r>
    </w:p>
    <w:p w14:paraId="0DD0850E" w14:textId="77777777" w:rsidR="00D160F8" w:rsidRDefault="00D160F8" w:rsidP="00D160F8">
      <w:pPr>
        <w:rPr>
          <w:rFonts w:ascii="Century Gothic" w:hAnsi="Century Gothic" w:cs="Arial"/>
        </w:rPr>
      </w:pPr>
    </w:p>
    <w:p w14:paraId="197FBF75" w14:textId="77777777" w:rsidR="00B95CE6" w:rsidRDefault="00B95CE6" w:rsidP="00D160F8">
      <w:pPr>
        <w:rPr>
          <w:rFonts w:ascii="Century Gothic" w:hAnsi="Century Gothic" w:cs="Arial"/>
        </w:rPr>
      </w:pPr>
    </w:p>
    <w:p w14:paraId="4C088946" w14:textId="1E160618" w:rsidR="00B95CE6" w:rsidRDefault="00B95CE6" w:rsidP="00D160F8">
      <w:pPr>
        <w:rPr>
          <w:rFonts w:ascii="Century Gothic" w:hAnsi="Century Gothic" w:cs="Arial"/>
        </w:rPr>
      </w:pPr>
      <w:r>
        <w:rPr>
          <w:rFonts w:ascii="Century Gothic" w:hAnsi="Century Gothic" w:cs="Arial"/>
        </w:rPr>
        <w:t xml:space="preserve">Ils interviennent également </w:t>
      </w:r>
      <w:r w:rsidR="00237B6B">
        <w:rPr>
          <w:rFonts w:ascii="Century Gothic" w:hAnsi="Century Gothic" w:cs="Arial"/>
        </w:rPr>
        <w:t>à</w:t>
      </w:r>
      <w:r>
        <w:rPr>
          <w:rFonts w:ascii="Century Gothic" w:hAnsi="Century Gothic" w:cs="Arial"/>
        </w:rPr>
        <w:t xml:space="preserve"> l’école </w:t>
      </w:r>
      <w:r w:rsidR="00237B6B">
        <w:rPr>
          <w:rFonts w:ascii="Century Gothic" w:hAnsi="Century Gothic" w:cs="Arial"/>
        </w:rPr>
        <w:t>avec organisations de cours ludiques pour les enfants du RPI</w:t>
      </w:r>
    </w:p>
    <w:p w14:paraId="138D3218" w14:textId="77777777" w:rsidR="00D160F8" w:rsidRPr="00455301" w:rsidRDefault="00D160F8" w:rsidP="00D160F8">
      <w:pPr>
        <w:rPr>
          <w:rFonts w:ascii="Century Gothic" w:hAnsi="Century Gothic" w:cs="Arial"/>
          <w:color w:val="000000"/>
          <w:sz w:val="28"/>
          <w:szCs w:val="22"/>
        </w:rPr>
      </w:pPr>
      <w:r>
        <w:rPr>
          <w:rFonts w:ascii="Century Gothic" w:hAnsi="Century Gothic" w:cs="Arial"/>
          <w:bCs/>
        </w:rPr>
        <w:br w:type="page"/>
      </w:r>
    </w:p>
    <w:p w14:paraId="2AC78B8D" w14:textId="77777777" w:rsidR="00D160F8" w:rsidRPr="00D160F8" w:rsidRDefault="00D160F8" w:rsidP="00D160F8">
      <w:pPr>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pPr>
      <w:r w:rsidRPr="00D160F8">
        <w:rPr>
          <w:rFonts w:ascii="Century Gothic" w:hAnsi="Century Gothic" w:cs="Arial"/>
          <w:b/>
          <w:color w:val="87CB3D"/>
          <w:sz w:val="40"/>
          <w:szCs w:val="28"/>
          <w14:shadow w14:blurRad="50800" w14:dist="38100" w14:dir="2700000" w14:sx="100000" w14:sy="100000" w14:kx="0" w14:ky="0" w14:algn="tl">
            <w14:srgbClr w14:val="000000">
              <w14:alpha w14:val="60000"/>
            </w14:srgbClr>
          </w14:shadow>
        </w:rPr>
        <w:lastRenderedPageBreak/>
        <w:t>POINT SUR LES TRAVAUX …</w:t>
      </w:r>
    </w:p>
    <w:p w14:paraId="1C6526F9" w14:textId="6A6C3865"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r w:rsidRPr="001227A7">
        <w:rPr>
          <w:color w:val="0070C0"/>
          <w14:shadow w14:blurRad="50800" w14:dist="38100" w14:dir="2700000" w14:sx="100000" w14:sy="100000" w14:kx="0" w14:ky="0" w14:algn="tl">
            <w14:srgbClr w14:val="000000">
              <w14:alpha w14:val="60000"/>
            </w14:srgbClr>
          </w14:shadow>
        </w:rPr>
        <w:t xml:space="preserve">TRAVAUX </w:t>
      </w:r>
      <w:r w:rsidR="00DB3878">
        <w:rPr>
          <w:color w:val="0070C0"/>
          <w14:shadow w14:blurRad="50800" w14:dist="38100" w14:dir="2700000" w14:sx="100000" w14:sy="100000" w14:kx="0" w14:ky="0" w14:algn="tl">
            <w14:srgbClr w14:val="000000">
              <w14:alpha w14:val="60000"/>
            </w14:srgbClr>
          </w14:shadow>
        </w:rPr>
        <w:t>REALISES</w:t>
      </w:r>
    </w:p>
    <w:p w14:paraId="14A595A2" w14:textId="77777777" w:rsidR="00D160F8" w:rsidRPr="008841F2" w:rsidRDefault="00D160F8" w:rsidP="00D160F8">
      <w:pPr>
        <w:jc w:val="both"/>
        <w:rPr>
          <w:rFonts w:ascii="Avenir Next LT Pro" w:hAnsi="Avenir Next LT Pro" w:cs="Arial"/>
          <w:szCs w:val="28"/>
        </w:rPr>
      </w:pPr>
    </w:p>
    <w:p w14:paraId="4D7E5218" w14:textId="0FC348EA" w:rsidR="00D160F8" w:rsidRDefault="00D160F8" w:rsidP="00DA538E">
      <w:pPr>
        <w:jc w:val="both"/>
        <w:rPr>
          <w:rFonts w:ascii="Avenir Next LT Pro" w:hAnsi="Avenir Next LT Pro" w:cs="Arial"/>
          <w:szCs w:val="28"/>
        </w:rPr>
      </w:pPr>
      <w:r w:rsidRPr="008841F2">
        <w:rPr>
          <w:rFonts w:ascii="Avenir Next LT Pro" w:hAnsi="Avenir Next LT Pro" w:cs="Arial"/>
          <w:szCs w:val="28"/>
        </w:rPr>
        <w:tab/>
      </w:r>
      <w:r w:rsidR="00DA538E">
        <w:rPr>
          <w:rFonts w:ascii="Avenir Next LT Pro" w:hAnsi="Avenir Next LT Pro" w:cs="Arial"/>
          <w:szCs w:val="28"/>
        </w:rPr>
        <w:t>Réfection de la voirie entre la départementale RD62 et le pont de Curière.</w:t>
      </w:r>
    </w:p>
    <w:p w14:paraId="05FB9375" w14:textId="77777777" w:rsidR="00DA538E" w:rsidRDefault="00DA538E" w:rsidP="00DA538E">
      <w:pPr>
        <w:jc w:val="both"/>
        <w:rPr>
          <w:rFonts w:ascii="Avenir Next LT Pro" w:hAnsi="Avenir Next LT Pro" w:cs="Arial"/>
          <w:szCs w:val="28"/>
        </w:rPr>
      </w:pPr>
    </w:p>
    <w:p w14:paraId="0FC06E17" w14:textId="144B7786" w:rsidR="00DA538E" w:rsidRDefault="00DA538E" w:rsidP="00DA538E">
      <w:pPr>
        <w:ind w:firstLine="708"/>
        <w:jc w:val="both"/>
        <w:rPr>
          <w:rFonts w:ascii="Avenir Next LT Pro" w:hAnsi="Avenir Next LT Pro" w:cs="Arial"/>
          <w:szCs w:val="28"/>
        </w:rPr>
      </w:pPr>
      <w:r>
        <w:rPr>
          <w:rFonts w:ascii="Avenir Next LT Pro" w:hAnsi="Avenir Next LT Pro" w:cs="Arial"/>
          <w:szCs w:val="28"/>
        </w:rPr>
        <w:t>Réfection de plusieurs portions à Pierremasson </w:t>
      </w:r>
      <w:r w:rsidR="00065C24">
        <w:rPr>
          <w:rFonts w:ascii="Avenir Next LT Pro" w:hAnsi="Avenir Next LT Pro" w:cs="Arial"/>
          <w:szCs w:val="28"/>
        </w:rPr>
        <w:t>.</w:t>
      </w:r>
    </w:p>
    <w:p w14:paraId="70EF48E8" w14:textId="77777777" w:rsidR="00DA538E" w:rsidRDefault="00DA538E" w:rsidP="00DA538E">
      <w:pPr>
        <w:ind w:firstLine="708"/>
        <w:jc w:val="both"/>
        <w:rPr>
          <w:rFonts w:ascii="Avenir Next LT Pro" w:hAnsi="Avenir Next LT Pro" w:cs="Arial"/>
          <w:szCs w:val="28"/>
        </w:rPr>
      </w:pPr>
    </w:p>
    <w:p w14:paraId="1BADC46C" w14:textId="50B7F234" w:rsidR="00DA538E" w:rsidRDefault="00DA538E" w:rsidP="00DA538E">
      <w:pPr>
        <w:jc w:val="both"/>
        <w:rPr>
          <w:rFonts w:ascii="Avenir Next LT Pro" w:hAnsi="Avenir Next LT Pro" w:cs="Arial"/>
          <w:szCs w:val="28"/>
        </w:rPr>
      </w:pPr>
      <w:r>
        <w:rPr>
          <w:rFonts w:ascii="Avenir Next LT Pro" w:hAnsi="Avenir Next LT Pro" w:cs="Arial"/>
          <w:szCs w:val="28"/>
        </w:rPr>
        <w:tab/>
      </w:r>
      <w:r w:rsidR="00336CA3">
        <w:rPr>
          <w:rFonts w:ascii="Avenir Next LT Pro" w:hAnsi="Avenir Next LT Pro" w:cs="Arial"/>
          <w:szCs w:val="28"/>
        </w:rPr>
        <w:t>Réfection</w:t>
      </w:r>
      <w:r>
        <w:rPr>
          <w:rFonts w:ascii="Avenir Next LT Pro" w:hAnsi="Avenir Next LT Pro" w:cs="Arial"/>
          <w:szCs w:val="28"/>
        </w:rPr>
        <w:t xml:space="preserve"> du chemin entre le Cheix et le moulin de Pradines</w:t>
      </w:r>
    </w:p>
    <w:p w14:paraId="17615D57" w14:textId="77777777" w:rsidR="00DA538E" w:rsidRDefault="00DA538E" w:rsidP="00DA538E">
      <w:pPr>
        <w:jc w:val="both"/>
        <w:rPr>
          <w:rFonts w:ascii="Avenir Next LT Pro" w:hAnsi="Avenir Next LT Pro" w:cs="Arial"/>
          <w:szCs w:val="28"/>
        </w:rPr>
      </w:pPr>
    </w:p>
    <w:p w14:paraId="67C60BF3" w14:textId="54BC5A13" w:rsidR="00DA538E" w:rsidRDefault="00DA538E" w:rsidP="00DA538E">
      <w:pPr>
        <w:jc w:val="both"/>
        <w:rPr>
          <w:rFonts w:ascii="Avenir Next LT Pro" w:hAnsi="Avenir Next LT Pro" w:cs="Arial"/>
          <w:szCs w:val="28"/>
        </w:rPr>
      </w:pPr>
      <w:r>
        <w:rPr>
          <w:rFonts w:ascii="Avenir Next LT Pro" w:hAnsi="Avenir Next LT Pro" w:cs="Arial"/>
          <w:szCs w:val="28"/>
        </w:rPr>
        <w:tab/>
      </w:r>
      <w:r w:rsidR="00336CA3">
        <w:rPr>
          <w:rFonts w:ascii="Avenir Next LT Pro" w:hAnsi="Avenir Next LT Pro" w:cs="Arial"/>
          <w:szCs w:val="28"/>
        </w:rPr>
        <w:t>Réfection</w:t>
      </w:r>
      <w:r>
        <w:rPr>
          <w:rFonts w:ascii="Avenir Next LT Pro" w:hAnsi="Avenir Next LT Pro" w:cs="Arial"/>
          <w:szCs w:val="28"/>
        </w:rPr>
        <w:t xml:space="preserve"> d’une portion sur le village de la So</w:t>
      </w:r>
      <w:r w:rsidR="00DB3878">
        <w:rPr>
          <w:rFonts w:ascii="Avenir Next LT Pro" w:hAnsi="Avenir Next LT Pro" w:cs="Arial"/>
          <w:szCs w:val="28"/>
        </w:rPr>
        <w:t>u</w:t>
      </w:r>
      <w:r>
        <w:rPr>
          <w:rFonts w:ascii="Avenir Next LT Pro" w:hAnsi="Avenir Next LT Pro" w:cs="Arial"/>
          <w:szCs w:val="28"/>
        </w:rPr>
        <w:t>r</w:t>
      </w:r>
      <w:r w:rsidR="00336CA3">
        <w:rPr>
          <w:rFonts w:ascii="Avenir Next LT Pro" w:hAnsi="Avenir Next LT Pro" w:cs="Arial"/>
          <w:szCs w:val="28"/>
        </w:rPr>
        <w:t>o</w:t>
      </w:r>
      <w:r>
        <w:rPr>
          <w:rFonts w:ascii="Avenir Next LT Pro" w:hAnsi="Avenir Next LT Pro" w:cs="Arial"/>
          <w:szCs w:val="28"/>
        </w:rPr>
        <w:t>tte</w:t>
      </w:r>
    </w:p>
    <w:p w14:paraId="0F99955F" w14:textId="77777777" w:rsidR="00336CA3" w:rsidRDefault="00336CA3" w:rsidP="00DA538E">
      <w:pPr>
        <w:jc w:val="both"/>
        <w:rPr>
          <w:rFonts w:ascii="Avenir Next LT Pro" w:hAnsi="Avenir Next LT Pro" w:cs="Arial"/>
          <w:szCs w:val="28"/>
        </w:rPr>
      </w:pPr>
    </w:p>
    <w:p w14:paraId="410C8B95" w14:textId="5AF193B7" w:rsidR="00336CA3" w:rsidRDefault="00336CA3" w:rsidP="00DA538E">
      <w:pPr>
        <w:jc w:val="both"/>
        <w:rPr>
          <w:rFonts w:ascii="Avenir Next LT Pro" w:hAnsi="Avenir Next LT Pro" w:cs="Arial"/>
          <w:szCs w:val="28"/>
        </w:rPr>
      </w:pPr>
      <w:r>
        <w:rPr>
          <w:rFonts w:ascii="Avenir Next LT Pro" w:hAnsi="Avenir Next LT Pro" w:cs="Arial"/>
          <w:szCs w:val="28"/>
        </w:rPr>
        <w:tab/>
        <w:t>Recherche de fuites sur l’ensemble du bourg (Codebos bas, Foirail) afin d’améliorer le rendement</w:t>
      </w:r>
    </w:p>
    <w:p w14:paraId="19742F31" w14:textId="77777777" w:rsidR="0097346F" w:rsidRDefault="0097346F" w:rsidP="00D160F8">
      <w:pPr>
        <w:jc w:val="both"/>
        <w:rPr>
          <w:rFonts w:ascii="Avenir Next LT Pro" w:hAnsi="Avenir Next LT Pro" w:cs="Arial"/>
          <w:szCs w:val="28"/>
        </w:rPr>
      </w:pPr>
    </w:p>
    <w:p w14:paraId="3249F31A" w14:textId="77777777" w:rsidR="00065C24" w:rsidRDefault="00923AA4" w:rsidP="00D160F8">
      <w:pPr>
        <w:jc w:val="both"/>
        <w:rPr>
          <w:rFonts w:ascii="Avenir Next LT Pro" w:hAnsi="Avenir Next LT Pro" w:cs="Arial"/>
          <w:szCs w:val="28"/>
        </w:rPr>
      </w:pPr>
      <w:r>
        <w:rPr>
          <w:rFonts w:ascii="Avenir Next LT Pro" w:hAnsi="Avenir Next LT Pro" w:cs="Arial"/>
          <w:szCs w:val="28"/>
        </w:rPr>
        <w:tab/>
      </w:r>
      <w:r w:rsidRPr="00336CA3">
        <w:rPr>
          <w:rFonts w:ascii="Avenir Next LT Pro" w:hAnsi="Avenir Next LT Pro" w:cs="Arial"/>
          <w:b/>
          <w:bCs/>
          <w:szCs w:val="28"/>
        </w:rPr>
        <w:t>Eglise</w:t>
      </w:r>
      <w:r>
        <w:rPr>
          <w:rFonts w:ascii="Avenir Next LT Pro" w:hAnsi="Avenir Next LT Pro" w:cs="Arial"/>
          <w:szCs w:val="28"/>
        </w:rPr>
        <w:t xml:space="preserve"> : </w:t>
      </w:r>
    </w:p>
    <w:p w14:paraId="4E06504B" w14:textId="67BC58D7" w:rsidR="00923AA4" w:rsidRDefault="00347A92" w:rsidP="00D160F8">
      <w:pPr>
        <w:jc w:val="both"/>
        <w:rPr>
          <w:rFonts w:ascii="Avenir Next LT Pro" w:hAnsi="Avenir Next LT Pro" w:cs="Arial"/>
          <w:szCs w:val="28"/>
        </w:rPr>
      </w:pPr>
      <w:r>
        <w:rPr>
          <w:rFonts w:ascii="Avenir Next LT Pro" w:hAnsi="Avenir Next LT Pro" w:cs="Arial"/>
          <w:szCs w:val="28"/>
        </w:rPr>
        <w:t>Rénovation</w:t>
      </w:r>
      <w:r w:rsidR="00923AA4">
        <w:rPr>
          <w:rFonts w:ascii="Avenir Next LT Pro" w:hAnsi="Avenir Next LT Pro" w:cs="Arial"/>
          <w:szCs w:val="28"/>
        </w:rPr>
        <w:t xml:space="preserve"> d</w:t>
      </w:r>
      <w:r w:rsidR="00F10E92">
        <w:rPr>
          <w:rFonts w:ascii="Avenir Next LT Pro" w:hAnsi="Avenir Next LT Pro" w:cs="Arial"/>
          <w:szCs w:val="28"/>
        </w:rPr>
        <w:t>u</w:t>
      </w:r>
      <w:r w:rsidR="00923AA4">
        <w:rPr>
          <w:rFonts w:ascii="Avenir Next LT Pro" w:hAnsi="Avenir Next LT Pro" w:cs="Arial"/>
          <w:szCs w:val="28"/>
        </w:rPr>
        <w:t xml:space="preserve"> retable</w:t>
      </w:r>
      <w:r w:rsidR="00F10E92">
        <w:rPr>
          <w:rFonts w:ascii="Avenir Next LT Pro" w:hAnsi="Avenir Next LT Pro" w:cs="Arial"/>
          <w:szCs w:val="28"/>
        </w:rPr>
        <w:t xml:space="preserve"> aux armes de saint Léger. </w:t>
      </w:r>
      <w:r>
        <w:rPr>
          <w:rFonts w:ascii="Avenir Next LT Pro" w:hAnsi="Avenir Next LT Pro" w:cs="Arial"/>
          <w:szCs w:val="28"/>
        </w:rPr>
        <w:t>Pour mémoire le montant des réparations s’</w:t>
      </w:r>
      <w:r w:rsidR="00B84050">
        <w:rPr>
          <w:rFonts w:ascii="Avenir Next LT Pro" w:hAnsi="Avenir Next LT Pro" w:cs="Arial"/>
          <w:szCs w:val="28"/>
        </w:rPr>
        <w:t>élève</w:t>
      </w:r>
      <w:r>
        <w:rPr>
          <w:rFonts w:ascii="Avenir Next LT Pro" w:hAnsi="Avenir Next LT Pro" w:cs="Arial"/>
          <w:szCs w:val="28"/>
        </w:rPr>
        <w:t xml:space="preserve"> à 39</w:t>
      </w:r>
      <w:r w:rsidR="00DB3878">
        <w:rPr>
          <w:rFonts w:ascii="Avenir Next LT Pro" w:hAnsi="Avenir Next LT Pro" w:cs="Arial"/>
          <w:szCs w:val="28"/>
        </w:rPr>
        <w:t xml:space="preserve"> </w:t>
      </w:r>
      <w:r>
        <w:rPr>
          <w:rFonts w:ascii="Avenir Next LT Pro" w:hAnsi="Avenir Next LT Pro" w:cs="Arial"/>
          <w:szCs w:val="28"/>
        </w:rPr>
        <w:t>500€.</w:t>
      </w:r>
    </w:p>
    <w:p w14:paraId="701A0A69" w14:textId="43B09DF8" w:rsidR="00336CA3" w:rsidRDefault="00F10E92" w:rsidP="00D160F8">
      <w:pPr>
        <w:jc w:val="both"/>
        <w:rPr>
          <w:rFonts w:ascii="Avenir Next LT Pro" w:hAnsi="Avenir Next LT Pro" w:cs="Arial"/>
          <w:szCs w:val="28"/>
        </w:rPr>
      </w:pPr>
      <w:r>
        <w:rPr>
          <w:rFonts w:ascii="Avenir Next LT Pro" w:hAnsi="Avenir Next LT Pro" w:cs="Arial"/>
          <w:szCs w:val="28"/>
        </w:rPr>
        <w:t xml:space="preserve">Nos prévisions pour la souscription à la Fondation du patrimoine étaient de 10 000€, nous en sommes </w:t>
      </w:r>
      <w:r w:rsidR="00336CA3">
        <w:rPr>
          <w:rFonts w:ascii="Avenir Next LT Pro" w:hAnsi="Avenir Next LT Pro" w:cs="Arial"/>
          <w:szCs w:val="28"/>
        </w:rPr>
        <w:t xml:space="preserve">actuellement </w:t>
      </w:r>
      <w:r>
        <w:rPr>
          <w:rFonts w:ascii="Avenir Next LT Pro" w:hAnsi="Avenir Next LT Pro" w:cs="Arial"/>
          <w:szCs w:val="28"/>
        </w:rPr>
        <w:t>à 7</w:t>
      </w:r>
      <w:r w:rsidR="00193148">
        <w:rPr>
          <w:rFonts w:ascii="Avenir Next LT Pro" w:hAnsi="Avenir Next LT Pro" w:cs="Arial"/>
          <w:szCs w:val="28"/>
        </w:rPr>
        <w:t> </w:t>
      </w:r>
      <w:r w:rsidR="0033720B">
        <w:rPr>
          <w:rFonts w:ascii="Avenir Next LT Pro" w:hAnsi="Avenir Next LT Pro" w:cs="Arial"/>
          <w:szCs w:val="28"/>
        </w:rPr>
        <w:t>88</w:t>
      </w:r>
      <w:r>
        <w:rPr>
          <w:rFonts w:ascii="Avenir Next LT Pro" w:hAnsi="Avenir Next LT Pro" w:cs="Arial"/>
          <w:szCs w:val="28"/>
        </w:rPr>
        <w:t>0</w:t>
      </w:r>
      <w:r w:rsidR="00193148">
        <w:rPr>
          <w:rFonts w:ascii="Avenir Next LT Pro" w:hAnsi="Avenir Next LT Pro" w:cs="Arial"/>
          <w:szCs w:val="28"/>
        </w:rPr>
        <w:t>€</w:t>
      </w:r>
      <w:r w:rsidR="00336CA3">
        <w:rPr>
          <w:rFonts w:ascii="Avenir Next LT Pro" w:hAnsi="Avenir Next LT Pro" w:cs="Arial"/>
          <w:szCs w:val="28"/>
        </w:rPr>
        <w:t>.</w:t>
      </w:r>
    </w:p>
    <w:p w14:paraId="38CA38F1" w14:textId="72115044" w:rsidR="00336CA3" w:rsidRDefault="00336CA3" w:rsidP="00D160F8">
      <w:pPr>
        <w:jc w:val="both"/>
        <w:rPr>
          <w:rFonts w:ascii="Avenir Next LT Pro" w:hAnsi="Avenir Next LT Pro" w:cs="Arial"/>
          <w:szCs w:val="28"/>
        </w:rPr>
      </w:pPr>
      <w:r>
        <w:rPr>
          <w:rFonts w:ascii="Avenir Next LT Pro" w:hAnsi="Avenir Next LT Pro" w:cs="Arial"/>
          <w:szCs w:val="28"/>
        </w:rPr>
        <w:t>Grâce à la générosité de la population ,</w:t>
      </w:r>
      <w:r w:rsidR="00F10E92">
        <w:rPr>
          <w:rFonts w:ascii="Avenir Next LT Pro" w:hAnsi="Avenir Next LT Pro" w:cs="Arial"/>
          <w:szCs w:val="28"/>
        </w:rPr>
        <w:t>1</w:t>
      </w:r>
      <w:r w:rsidR="00DB3878">
        <w:rPr>
          <w:rFonts w:ascii="Avenir Next LT Pro" w:hAnsi="Avenir Next LT Pro" w:cs="Arial"/>
          <w:szCs w:val="28"/>
        </w:rPr>
        <w:t xml:space="preserve"> </w:t>
      </w:r>
      <w:r w:rsidR="00F10E92">
        <w:rPr>
          <w:rFonts w:ascii="Avenir Next LT Pro" w:hAnsi="Avenir Next LT Pro" w:cs="Arial"/>
          <w:szCs w:val="28"/>
        </w:rPr>
        <w:t>500 € de la vente des calendriers vont venir s’ajouter</w:t>
      </w:r>
      <w:r w:rsidR="0025625A">
        <w:rPr>
          <w:rFonts w:ascii="Avenir Next LT Pro" w:hAnsi="Avenir Next LT Pro" w:cs="Arial"/>
          <w:szCs w:val="28"/>
        </w:rPr>
        <w:t xml:space="preserve">, nous pouvons </w:t>
      </w:r>
      <w:r>
        <w:rPr>
          <w:rFonts w:ascii="Avenir Next LT Pro" w:hAnsi="Avenir Next LT Pro" w:cs="Arial"/>
          <w:szCs w:val="28"/>
        </w:rPr>
        <w:t>nous</w:t>
      </w:r>
      <w:r w:rsidR="0025625A">
        <w:rPr>
          <w:rFonts w:ascii="Avenir Next LT Pro" w:hAnsi="Avenir Next LT Pro" w:cs="Arial"/>
          <w:szCs w:val="28"/>
        </w:rPr>
        <w:t xml:space="preserve"> féliciter d’avoir récolté 9</w:t>
      </w:r>
      <w:r w:rsidR="00DB3878">
        <w:rPr>
          <w:rFonts w:ascii="Avenir Next LT Pro" w:hAnsi="Avenir Next LT Pro" w:cs="Arial"/>
          <w:szCs w:val="28"/>
        </w:rPr>
        <w:t xml:space="preserve"> </w:t>
      </w:r>
      <w:r w:rsidR="0033720B">
        <w:rPr>
          <w:rFonts w:ascii="Avenir Next LT Pro" w:hAnsi="Avenir Next LT Pro" w:cs="Arial"/>
          <w:szCs w:val="28"/>
        </w:rPr>
        <w:t>38</w:t>
      </w:r>
      <w:r w:rsidR="0025625A">
        <w:rPr>
          <w:rFonts w:ascii="Avenir Next LT Pro" w:hAnsi="Avenir Next LT Pro" w:cs="Arial"/>
          <w:szCs w:val="28"/>
        </w:rPr>
        <w:t>0€ .</w:t>
      </w:r>
    </w:p>
    <w:p w14:paraId="4C324CFB" w14:textId="56CC2E19" w:rsidR="00065C24" w:rsidRDefault="00065C24" w:rsidP="00D160F8">
      <w:pPr>
        <w:jc w:val="both"/>
        <w:rPr>
          <w:rFonts w:ascii="Avenir Next LT Pro" w:hAnsi="Avenir Next LT Pro" w:cs="Arial"/>
          <w:szCs w:val="28"/>
        </w:rPr>
      </w:pPr>
      <w:r>
        <w:rPr>
          <w:rFonts w:ascii="Avenir Next LT Pro" w:hAnsi="Avenir Next LT Pro" w:cs="Arial"/>
          <w:szCs w:val="28"/>
        </w:rPr>
        <w:tab/>
        <w:t xml:space="preserve">Nous avons </w:t>
      </w:r>
      <w:r w:rsidR="00347A92">
        <w:rPr>
          <w:rFonts w:ascii="Avenir Next LT Pro" w:hAnsi="Avenir Next LT Pro" w:cs="Arial"/>
          <w:szCs w:val="28"/>
        </w:rPr>
        <w:t xml:space="preserve">aussi </w:t>
      </w:r>
      <w:r>
        <w:rPr>
          <w:rFonts w:ascii="Avenir Next LT Pro" w:hAnsi="Avenir Next LT Pro" w:cs="Arial"/>
          <w:szCs w:val="28"/>
        </w:rPr>
        <w:t>obtenu une subvention de la Fondation Mérimée d’une valeur de 5</w:t>
      </w:r>
      <w:r w:rsidR="00DB3878">
        <w:rPr>
          <w:rFonts w:ascii="Avenir Next LT Pro" w:hAnsi="Avenir Next LT Pro" w:cs="Arial"/>
          <w:szCs w:val="28"/>
        </w:rPr>
        <w:t xml:space="preserve"> </w:t>
      </w:r>
      <w:r>
        <w:rPr>
          <w:rFonts w:ascii="Avenir Next LT Pro" w:hAnsi="Avenir Next LT Pro" w:cs="Arial"/>
          <w:szCs w:val="28"/>
        </w:rPr>
        <w:t>000€</w:t>
      </w:r>
    </w:p>
    <w:p w14:paraId="15FC499C" w14:textId="0AA0970E" w:rsidR="00347A92" w:rsidRDefault="00347A92" w:rsidP="00D160F8">
      <w:pPr>
        <w:jc w:val="both"/>
        <w:rPr>
          <w:rFonts w:ascii="Avenir Next LT Pro" w:hAnsi="Avenir Next LT Pro" w:cs="Arial"/>
          <w:szCs w:val="28"/>
        </w:rPr>
      </w:pPr>
      <w:r>
        <w:rPr>
          <w:rFonts w:ascii="Avenir Next LT Pro" w:hAnsi="Avenir Next LT Pro" w:cs="Arial"/>
          <w:szCs w:val="28"/>
        </w:rPr>
        <w:t>.</w:t>
      </w:r>
    </w:p>
    <w:p w14:paraId="30A444C6" w14:textId="77777777" w:rsidR="00347A92" w:rsidRDefault="00347A92" w:rsidP="00D160F8">
      <w:pPr>
        <w:jc w:val="both"/>
        <w:rPr>
          <w:rFonts w:ascii="Avenir Next LT Pro" w:hAnsi="Avenir Next LT Pro" w:cs="Arial"/>
          <w:szCs w:val="28"/>
        </w:rPr>
      </w:pPr>
    </w:p>
    <w:p w14:paraId="79381263" w14:textId="6E0DC9DB" w:rsidR="00347A92" w:rsidRDefault="00347A92" w:rsidP="00D160F8">
      <w:pPr>
        <w:jc w:val="both"/>
        <w:rPr>
          <w:rFonts w:ascii="Avenir Next LT Pro" w:hAnsi="Avenir Next LT Pro" w:cs="Arial"/>
          <w:szCs w:val="28"/>
        </w:rPr>
      </w:pPr>
      <w:r>
        <w:rPr>
          <w:rFonts w:ascii="Avenir Next LT Pro" w:hAnsi="Avenir Next LT Pro" w:cs="Arial"/>
          <w:szCs w:val="28"/>
        </w:rPr>
        <w:t>Une demande a été faite auprès du département, pour une subvention à hauteur de 14</w:t>
      </w:r>
      <w:r w:rsidR="00DB3878">
        <w:rPr>
          <w:rFonts w:ascii="Avenir Next LT Pro" w:hAnsi="Avenir Next LT Pro" w:cs="Arial"/>
          <w:szCs w:val="28"/>
        </w:rPr>
        <w:t xml:space="preserve"> </w:t>
      </w:r>
      <w:r>
        <w:rPr>
          <w:rFonts w:ascii="Avenir Next LT Pro" w:hAnsi="Avenir Next LT Pro" w:cs="Arial"/>
          <w:szCs w:val="28"/>
        </w:rPr>
        <w:t xml:space="preserve">800€, à ce jour, nous n’avons pas de </w:t>
      </w:r>
      <w:r w:rsidR="00DB3878">
        <w:rPr>
          <w:rFonts w:ascii="Avenir Next LT Pro" w:hAnsi="Avenir Next LT Pro" w:cs="Arial"/>
          <w:szCs w:val="28"/>
        </w:rPr>
        <w:t>réponse.</w:t>
      </w:r>
    </w:p>
    <w:p w14:paraId="5E5A592F" w14:textId="77777777" w:rsidR="00065C24" w:rsidRDefault="00065C24" w:rsidP="00D160F8">
      <w:pPr>
        <w:jc w:val="both"/>
        <w:rPr>
          <w:rFonts w:ascii="Avenir Next LT Pro" w:hAnsi="Avenir Next LT Pro" w:cs="Arial"/>
          <w:szCs w:val="28"/>
        </w:rPr>
      </w:pPr>
    </w:p>
    <w:p w14:paraId="324EF386" w14:textId="26A98F79" w:rsidR="00336CA3" w:rsidRDefault="00193148" w:rsidP="00D160F8">
      <w:pPr>
        <w:jc w:val="both"/>
        <w:rPr>
          <w:rFonts w:ascii="Avenir Next LT Pro" w:hAnsi="Avenir Next LT Pro" w:cs="Arial"/>
          <w:szCs w:val="28"/>
        </w:rPr>
      </w:pPr>
      <w:r>
        <w:rPr>
          <w:rFonts w:ascii="Avenir Next LT Pro" w:hAnsi="Avenir Next LT Pro" w:cs="Arial"/>
          <w:noProof/>
          <w:szCs w:val="28"/>
        </w:rPr>
        <w:drawing>
          <wp:inline distT="0" distB="0" distL="0" distR="0" wp14:anchorId="51F1CFDA" wp14:editId="408EA8C5">
            <wp:extent cx="3028791" cy="4038388"/>
            <wp:effectExtent l="0" t="0" r="635" b="635"/>
            <wp:docPr id="21292629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62924" name="Image 21292629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3741" cy="4044988"/>
                    </a:xfrm>
                    <a:prstGeom prst="rect">
                      <a:avLst/>
                    </a:prstGeom>
                  </pic:spPr>
                </pic:pic>
              </a:graphicData>
            </a:graphic>
          </wp:inline>
        </w:drawing>
      </w:r>
    </w:p>
    <w:p w14:paraId="095FF256" w14:textId="77777777" w:rsidR="00065C24" w:rsidRDefault="00065C24" w:rsidP="00D160F8">
      <w:pPr>
        <w:jc w:val="both"/>
        <w:rPr>
          <w:rFonts w:ascii="Avenir Next LT Pro" w:hAnsi="Avenir Next LT Pro" w:cs="Arial"/>
          <w:szCs w:val="28"/>
        </w:rPr>
      </w:pPr>
    </w:p>
    <w:p w14:paraId="4F0D78B5" w14:textId="159F9267" w:rsidR="00193148" w:rsidRDefault="00193148" w:rsidP="00D160F8">
      <w:pPr>
        <w:jc w:val="both"/>
        <w:rPr>
          <w:rFonts w:ascii="Avenir Next LT Pro" w:hAnsi="Avenir Next LT Pro" w:cs="Arial"/>
          <w:szCs w:val="28"/>
        </w:rPr>
      </w:pPr>
      <w:r>
        <w:rPr>
          <w:rFonts w:ascii="Avenir Next LT Pro" w:hAnsi="Avenir Next LT Pro" w:cs="Arial"/>
          <w:szCs w:val="28"/>
        </w:rPr>
        <w:t xml:space="preserve">Vous pouvez continuer à adresser des dons sur le site </w:t>
      </w:r>
      <w:hyperlink r:id="rId31" w:history="1">
        <w:r w:rsidRPr="00A43E78">
          <w:rPr>
            <w:rStyle w:val="Lienhypertexte"/>
            <w:rFonts w:ascii="Avenir Next LT Pro" w:hAnsi="Avenir Next LT Pro" w:cs="Arial"/>
            <w:szCs w:val="28"/>
          </w:rPr>
          <w:t>http://www.fondation-atrimoine.org/101070</w:t>
        </w:r>
      </w:hyperlink>
      <w:r>
        <w:rPr>
          <w:rFonts w:ascii="Avenir Next LT Pro" w:hAnsi="Avenir Next LT Pro" w:cs="Arial"/>
          <w:szCs w:val="28"/>
        </w:rPr>
        <w:t>, un deuxième retable nécessite des travaux importants pour 2026.</w:t>
      </w:r>
    </w:p>
    <w:p w14:paraId="57EBE5D9" w14:textId="77777777" w:rsidR="00193148" w:rsidRDefault="00193148" w:rsidP="00D160F8">
      <w:pPr>
        <w:jc w:val="both"/>
        <w:rPr>
          <w:rFonts w:ascii="Avenir Next LT Pro" w:hAnsi="Avenir Next LT Pro" w:cs="Arial"/>
          <w:szCs w:val="28"/>
        </w:rPr>
      </w:pPr>
    </w:p>
    <w:p w14:paraId="005303E4" w14:textId="77777777" w:rsidR="0025625A" w:rsidRDefault="0025625A" w:rsidP="00D160F8">
      <w:pPr>
        <w:jc w:val="both"/>
        <w:rPr>
          <w:rFonts w:ascii="Avenir Next LT Pro" w:hAnsi="Avenir Next LT Pro" w:cs="Arial"/>
          <w:szCs w:val="28"/>
        </w:rPr>
      </w:pPr>
    </w:p>
    <w:p w14:paraId="2B2A3B54" w14:textId="77777777" w:rsidR="00D160F8" w:rsidRDefault="00D160F8" w:rsidP="00D160F8">
      <w:pPr>
        <w:rPr>
          <w:rFonts w:ascii="Century Gothic" w:hAnsi="Century Gothic" w:cs="Arial"/>
          <w:szCs w:val="28"/>
        </w:rPr>
      </w:pPr>
    </w:p>
    <w:p w14:paraId="0E32CA61" w14:textId="283B8B66" w:rsidR="00D160F8" w:rsidRPr="001227A7" w:rsidRDefault="00D160F8" w:rsidP="001227A7">
      <w:pPr>
        <w:pStyle w:val="Titre1"/>
        <w:rPr>
          <w:color w:val="0070C0"/>
          <w14:shadow w14:blurRad="50800" w14:dist="38100" w14:dir="2700000" w14:sx="100000" w14:sy="100000" w14:kx="0" w14:ky="0" w14:algn="tl">
            <w14:srgbClr w14:val="000000">
              <w14:alpha w14:val="60000"/>
            </w14:srgbClr>
          </w14:shadow>
        </w:rPr>
      </w:pPr>
      <w:r w:rsidRPr="001227A7">
        <w:rPr>
          <w:color w:val="0070C0"/>
          <w14:shadow w14:blurRad="50800" w14:dist="38100" w14:dir="2700000" w14:sx="100000" w14:sy="100000" w14:kx="0" w14:ky="0" w14:algn="tl">
            <w14:srgbClr w14:val="000000">
              <w14:alpha w14:val="60000"/>
            </w14:srgbClr>
          </w14:shadow>
        </w:rPr>
        <w:t xml:space="preserve">TRAVAUX </w:t>
      </w:r>
      <w:r w:rsidR="00336CA3">
        <w:rPr>
          <w:color w:val="0070C0"/>
          <w14:shadow w14:blurRad="50800" w14:dist="38100" w14:dir="2700000" w14:sx="100000" w14:sy="100000" w14:kx="0" w14:ky="0" w14:algn="tl">
            <w14:srgbClr w14:val="000000">
              <w14:alpha w14:val="60000"/>
            </w14:srgbClr>
          </w14:shadow>
        </w:rPr>
        <w:t>2025</w:t>
      </w:r>
    </w:p>
    <w:p w14:paraId="4D8AB2F2" w14:textId="77777777" w:rsidR="00D160F8" w:rsidRPr="00B70B4E" w:rsidRDefault="00D160F8" w:rsidP="00D160F8">
      <w:pPr>
        <w:rPr>
          <w:rFonts w:ascii="Century Gothic" w:hAnsi="Century Gothic" w:cs="Arial"/>
          <w:szCs w:val="28"/>
        </w:rPr>
      </w:pPr>
    </w:p>
    <w:p w14:paraId="55829053" w14:textId="77777777" w:rsidR="00AF7340" w:rsidRDefault="00AF7340" w:rsidP="00923AA4">
      <w:pPr>
        <w:jc w:val="both"/>
        <w:rPr>
          <w:rFonts w:ascii="Avenir Next LT Pro" w:hAnsi="Avenir Next LT Pro" w:cs="Arial"/>
          <w:szCs w:val="22"/>
        </w:rPr>
      </w:pPr>
    </w:p>
    <w:p w14:paraId="134342B9" w14:textId="3CCEE1E1" w:rsidR="00622FCC" w:rsidRDefault="00336CA3" w:rsidP="00336CA3">
      <w:pPr>
        <w:ind w:firstLine="432"/>
        <w:jc w:val="both"/>
        <w:rPr>
          <w:rFonts w:ascii="Avenir Next LT Pro" w:hAnsi="Avenir Next LT Pro" w:cs="Arial"/>
          <w:szCs w:val="22"/>
        </w:rPr>
      </w:pPr>
      <w:r>
        <w:rPr>
          <w:rFonts w:ascii="Avenir Next LT Pro" w:hAnsi="Avenir Next LT Pro" w:cs="Arial"/>
          <w:szCs w:val="22"/>
        </w:rPr>
        <w:t xml:space="preserve">Lancement des travaux sur le réseau </w:t>
      </w:r>
      <w:r w:rsidR="00DB3878">
        <w:rPr>
          <w:rFonts w:ascii="Avenir Next LT Pro" w:hAnsi="Avenir Next LT Pro" w:cs="Arial"/>
          <w:szCs w:val="22"/>
        </w:rPr>
        <w:t xml:space="preserve">d’assainissement </w:t>
      </w:r>
      <w:r>
        <w:rPr>
          <w:rFonts w:ascii="Avenir Next LT Pro" w:hAnsi="Avenir Next LT Pro" w:cs="Arial"/>
          <w:szCs w:val="22"/>
        </w:rPr>
        <w:t xml:space="preserve"> (2eme semestre) ce qui représente environ </w:t>
      </w:r>
      <w:r w:rsidR="00571F78">
        <w:rPr>
          <w:rFonts w:ascii="Avenir Next LT Pro" w:hAnsi="Avenir Next LT Pro" w:cs="Arial"/>
          <w:szCs w:val="22"/>
        </w:rPr>
        <w:t>40</w:t>
      </w:r>
      <w:r>
        <w:rPr>
          <w:rFonts w:ascii="Avenir Next LT Pro" w:hAnsi="Avenir Next LT Pro" w:cs="Arial"/>
          <w:szCs w:val="22"/>
        </w:rPr>
        <w:t>0 000€ d’investissement</w:t>
      </w:r>
    </w:p>
    <w:p w14:paraId="62334BD5" w14:textId="77777777" w:rsidR="00622FCC" w:rsidRDefault="00622FCC" w:rsidP="00D160F8">
      <w:pPr>
        <w:jc w:val="both"/>
        <w:rPr>
          <w:rFonts w:ascii="Avenir Next LT Pro" w:hAnsi="Avenir Next LT Pro" w:cs="Arial"/>
          <w:szCs w:val="22"/>
        </w:rPr>
      </w:pPr>
    </w:p>
    <w:p w14:paraId="5E3D5FBB" w14:textId="74728C73" w:rsidR="00336CA3" w:rsidRDefault="00D160F8" w:rsidP="00622FCC">
      <w:pPr>
        <w:jc w:val="both"/>
        <w:rPr>
          <w:rFonts w:ascii="Avenir Next LT Pro" w:hAnsi="Avenir Next LT Pro" w:cs="Arial"/>
          <w:szCs w:val="22"/>
        </w:rPr>
      </w:pPr>
      <w:r w:rsidRPr="008841F2">
        <w:rPr>
          <w:rFonts w:ascii="Avenir Next LT Pro" w:hAnsi="Avenir Next LT Pro" w:cs="Arial"/>
          <w:szCs w:val="22"/>
        </w:rPr>
        <w:tab/>
      </w:r>
      <w:r w:rsidR="00336CA3">
        <w:rPr>
          <w:rFonts w:ascii="Avenir Next LT Pro" w:hAnsi="Avenir Next LT Pro" w:cs="Arial"/>
          <w:szCs w:val="22"/>
        </w:rPr>
        <w:t xml:space="preserve">Enfouissement </w:t>
      </w:r>
      <w:r w:rsidR="00571F78">
        <w:rPr>
          <w:rFonts w:ascii="Avenir Next LT Pro" w:hAnsi="Avenir Next LT Pro" w:cs="Arial"/>
          <w:szCs w:val="22"/>
        </w:rPr>
        <w:t>des</w:t>
      </w:r>
      <w:r w:rsidR="00336CA3">
        <w:rPr>
          <w:rFonts w:ascii="Avenir Next LT Pro" w:hAnsi="Avenir Next LT Pro" w:cs="Arial"/>
          <w:szCs w:val="22"/>
        </w:rPr>
        <w:t xml:space="preserve"> ligne</w:t>
      </w:r>
      <w:r w:rsidR="00571F78">
        <w:rPr>
          <w:rFonts w:ascii="Avenir Next LT Pro" w:hAnsi="Avenir Next LT Pro" w:cs="Arial"/>
          <w:szCs w:val="22"/>
        </w:rPr>
        <w:t>s</w:t>
      </w:r>
      <w:r w:rsidR="00336CA3">
        <w:rPr>
          <w:rFonts w:ascii="Avenir Next LT Pro" w:hAnsi="Avenir Next LT Pro" w:cs="Arial"/>
          <w:szCs w:val="22"/>
        </w:rPr>
        <w:t xml:space="preserve"> électrique</w:t>
      </w:r>
      <w:r w:rsidR="00571F78">
        <w:rPr>
          <w:rFonts w:ascii="Avenir Next LT Pro" w:hAnsi="Avenir Next LT Pro" w:cs="Arial"/>
          <w:szCs w:val="22"/>
        </w:rPr>
        <w:t>s</w:t>
      </w:r>
      <w:r w:rsidR="00336CA3">
        <w:rPr>
          <w:rFonts w:ascii="Avenir Next LT Pro" w:hAnsi="Avenir Next LT Pro" w:cs="Arial"/>
          <w:szCs w:val="22"/>
        </w:rPr>
        <w:t xml:space="preserve"> à Chavanon</w:t>
      </w:r>
      <w:r w:rsidR="00571F78">
        <w:rPr>
          <w:rFonts w:ascii="Avenir Next LT Pro" w:hAnsi="Avenir Next LT Pro" w:cs="Arial"/>
          <w:szCs w:val="22"/>
        </w:rPr>
        <w:t>.</w:t>
      </w:r>
    </w:p>
    <w:p w14:paraId="64F9ACD4" w14:textId="77777777" w:rsidR="00571F78" w:rsidRDefault="00571F78" w:rsidP="00622FCC">
      <w:pPr>
        <w:jc w:val="both"/>
        <w:rPr>
          <w:rFonts w:ascii="Avenir Next LT Pro" w:hAnsi="Avenir Next LT Pro" w:cs="Arial"/>
          <w:szCs w:val="22"/>
        </w:rPr>
      </w:pPr>
    </w:p>
    <w:p w14:paraId="38A3D546" w14:textId="29593BC2" w:rsidR="00336CA3" w:rsidRDefault="00336CA3" w:rsidP="00622FCC">
      <w:pPr>
        <w:jc w:val="both"/>
        <w:rPr>
          <w:rFonts w:ascii="Avenir Next LT Pro" w:hAnsi="Avenir Next LT Pro" w:cs="Arial"/>
          <w:szCs w:val="22"/>
        </w:rPr>
      </w:pPr>
      <w:r>
        <w:rPr>
          <w:rFonts w:ascii="Avenir Next LT Pro" w:hAnsi="Avenir Next LT Pro" w:cs="Arial"/>
          <w:szCs w:val="22"/>
        </w:rPr>
        <w:tab/>
        <w:t>Lancement des travaux Maison Roche.</w:t>
      </w:r>
    </w:p>
    <w:p w14:paraId="0E891B04" w14:textId="3CDE3029" w:rsidR="00622FCC" w:rsidRDefault="00622FCC" w:rsidP="00622FCC">
      <w:pPr>
        <w:jc w:val="both"/>
        <w:rPr>
          <w:rFonts w:ascii="Avenir Next LT Pro" w:hAnsi="Avenir Next LT Pro" w:cs="Arial"/>
          <w:szCs w:val="22"/>
        </w:rPr>
      </w:pPr>
    </w:p>
    <w:p w14:paraId="32EA6837" w14:textId="60EFA8DC" w:rsidR="00622FCC" w:rsidRPr="008841F2" w:rsidRDefault="00622FCC" w:rsidP="00622FCC">
      <w:pPr>
        <w:jc w:val="both"/>
        <w:rPr>
          <w:rFonts w:ascii="Avenir Next LT Pro" w:hAnsi="Avenir Next LT Pro" w:cs="Arial"/>
          <w:szCs w:val="28"/>
        </w:rPr>
      </w:pPr>
      <w:r>
        <w:rPr>
          <w:rFonts w:ascii="Avenir Next LT Pro" w:hAnsi="Avenir Next LT Pro" w:cs="Arial"/>
          <w:szCs w:val="22"/>
        </w:rPr>
        <w:tab/>
      </w:r>
      <w:r w:rsidR="00571F78">
        <w:rPr>
          <w:rFonts w:ascii="Avenir Next LT Pro" w:hAnsi="Avenir Next LT Pro" w:cs="Arial"/>
          <w:szCs w:val="22"/>
        </w:rPr>
        <w:t>Passage en lampes LED dans le bourg début d’année.</w:t>
      </w:r>
    </w:p>
    <w:p w14:paraId="2125F1E4" w14:textId="68A5FCD8" w:rsidR="00D160F8" w:rsidRDefault="00D160F8" w:rsidP="00D160F8">
      <w:pPr>
        <w:pStyle w:val="Corpsdetexte"/>
        <w:spacing w:after="0"/>
        <w:rPr>
          <w:rFonts w:ascii="Century Gothic" w:hAnsi="Century Gothic" w:cs="Arial"/>
          <w:sz w:val="18"/>
          <w:szCs w:val="16"/>
        </w:rPr>
      </w:pPr>
    </w:p>
    <w:p w14:paraId="42E1E2BB" w14:textId="6EC3E7DD" w:rsidR="00AF7340" w:rsidRDefault="00AF7340" w:rsidP="00D160F8">
      <w:pPr>
        <w:pStyle w:val="Corpsdetexte"/>
        <w:spacing w:after="0"/>
        <w:rPr>
          <w:rFonts w:ascii="Century Gothic" w:hAnsi="Century Gothic" w:cs="Arial"/>
          <w:sz w:val="18"/>
          <w:szCs w:val="16"/>
        </w:rPr>
      </w:pPr>
    </w:p>
    <w:p w14:paraId="6CA2F182" w14:textId="77777777" w:rsidR="00AF7340" w:rsidRDefault="00AF7340" w:rsidP="00D160F8">
      <w:pPr>
        <w:pStyle w:val="Corpsdetexte"/>
        <w:spacing w:after="0"/>
        <w:rPr>
          <w:rFonts w:ascii="Century Gothic" w:hAnsi="Century Gothic" w:cs="Arial"/>
          <w:sz w:val="18"/>
          <w:szCs w:val="16"/>
        </w:rPr>
      </w:pPr>
    </w:p>
    <w:p w14:paraId="4AB30B06" w14:textId="51BAB487" w:rsidR="00D160F8" w:rsidRDefault="00D160F8" w:rsidP="00D160F8">
      <w:pPr>
        <w:pStyle w:val="Corpsdetexte"/>
        <w:spacing w:after="0"/>
        <w:rPr>
          <w:rFonts w:ascii="Century Gothic" w:hAnsi="Century Gothic" w:cs="Arial"/>
          <w:sz w:val="18"/>
          <w:szCs w:val="16"/>
        </w:rPr>
      </w:pPr>
    </w:p>
    <w:p w14:paraId="17D4D6BA" w14:textId="0AAAE2AB" w:rsidR="00D160F8" w:rsidRPr="001227A7" w:rsidRDefault="0072500D" w:rsidP="001227A7">
      <w:pPr>
        <w:pStyle w:val="Titre1"/>
        <w:rPr>
          <w:color w:val="0070C0"/>
          <w14:shadow w14:blurRad="50800" w14:dist="38100" w14:dir="2700000" w14:sx="100000" w14:sy="100000" w14:kx="0" w14:ky="0" w14:algn="tl">
            <w14:srgbClr w14:val="000000">
              <w14:alpha w14:val="60000"/>
            </w14:srgbClr>
          </w14:shadow>
        </w:rPr>
      </w:pPr>
      <w:r>
        <w:rPr>
          <w:color w:val="0070C0"/>
          <w14:shadow w14:blurRad="50800" w14:dist="38100" w14:dir="2700000" w14:sx="100000" w14:sy="100000" w14:kx="0" w14:ky="0" w14:algn="tl">
            <w14:srgbClr w14:val="000000">
              <w14:alpha w14:val="60000"/>
            </w14:srgbClr>
          </w14:shadow>
        </w:rPr>
        <w:t>INFORMATIONS</w:t>
      </w:r>
    </w:p>
    <w:p w14:paraId="5B3E6473" w14:textId="77777777" w:rsidR="00D160F8" w:rsidRPr="00D160F8" w:rsidRDefault="00D160F8" w:rsidP="00D160F8">
      <w:pPr>
        <w:rPr>
          <w:rFonts w:ascii="Century Gothic" w:hAnsi="Century Gothic" w:cs="Arial"/>
          <w:bCs/>
          <w:color w:val="000000"/>
          <w:szCs w:val="20"/>
          <w14:shadow w14:blurRad="50800" w14:dist="38100" w14:dir="2700000" w14:sx="100000" w14:sy="100000" w14:kx="0" w14:ky="0" w14:algn="tl">
            <w14:srgbClr w14:val="000000">
              <w14:alpha w14:val="60000"/>
            </w14:srgbClr>
          </w14:shadow>
        </w:rPr>
      </w:pPr>
    </w:p>
    <w:p w14:paraId="38F1D297" w14:textId="5223089A" w:rsidR="00282AFE" w:rsidRDefault="00282AFE" w:rsidP="00282AFE">
      <w:pPr>
        <w:jc w:val="center"/>
        <w:rPr>
          <w:rFonts w:ascii="Avenir Next LT Pro" w:hAnsi="Avenir Next LT Pro"/>
        </w:rPr>
      </w:pPr>
    </w:p>
    <w:p w14:paraId="51FF5A61" w14:textId="77777777" w:rsidR="0072500D" w:rsidRDefault="0072500D" w:rsidP="00282AFE">
      <w:pPr>
        <w:jc w:val="center"/>
        <w:rPr>
          <w:rFonts w:ascii="Avenir Next LT Pro" w:hAnsi="Avenir Next LT Pro"/>
        </w:rPr>
      </w:pPr>
    </w:p>
    <w:p w14:paraId="12A4466E" w14:textId="3B7527D7" w:rsidR="0072500D" w:rsidRPr="001227A7" w:rsidRDefault="0072500D" w:rsidP="0072500D">
      <w:pPr>
        <w:rPr>
          <w:rFonts w:ascii="Avenir Next LT Pro" w:hAnsi="Avenir Next LT Pro"/>
        </w:rPr>
      </w:pPr>
      <w:r>
        <w:rPr>
          <w:rFonts w:ascii="Avenir Next LT Pro" w:hAnsi="Avenir Next LT Pro"/>
        </w:rPr>
        <w:t xml:space="preserve">Le relais petite enfance tiendra désormais des permanences administratives à l’ancienne mairie de Cheylade </w:t>
      </w:r>
      <w:r w:rsidR="00185DAC">
        <w:rPr>
          <w:rFonts w:ascii="Avenir Next LT Pro" w:hAnsi="Avenir Next LT Pro"/>
        </w:rPr>
        <w:t>un</w:t>
      </w:r>
      <w:r>
        <w:rPr>
          <w:rFonts w:ascii="Avenir Next LT Pro" w:hAnsi="Avenir Next LT Pro"/>
        </w:rPr>
        <w:t xml:space="preserve"> lundi </w:t>
      </w:r>
      <w:r w:rsidR="00185DAC">
        <w:rPr>
          <w:rFonts w:ascii="Avenir Next LT Pro" w:hAnsi="Avenir Next LT Pro"/>
        </w:rPr>
        <w:t>par mois</w:t>
      </w:r>
      <w:r>
        <w:rPr>
          <w:rFonts w:ascii="Avenir Next LT Pro" w:hAnsi="Avenir Next LT Pro"/>
        </w:rPr>
        <w:t xml:space="preserve"> de 13heures à 17 heures.</w:t>
      </w:r>
    </w:p>
    <w:sectPr w:rsidR="0072500D" w:rsidRPr="001227A7" w:rsidSect="00F138E7">
      <w:type w:val="continuous"/>
      <w:pgSz w:w="11910" w:h="16840"/>
      <w:pgMar w:top="320" w:right="380" w:bottom="720" w:left="460" w:header="720" w:footer="522"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5337B4C"/>
    <w:multiLevelType w:val="hybridMultilevel"/>
    <w:tmpl w:val="4F6C72BC"/>
    <w:lvl w:ilvl="0" w:tplc="805019B4">
      <w:numFmt w:val="bullet"/>
      <w:lvlText w:val="-"/>
      <w:lvlJc w:val="left"/>
      <w:pPr>
        <w:ind w:left="720" w:hanging="360"/>
      </w:pPr>
      <w:rPr>
        <w:rFonts w:ascii="Century Gothic" w:eastAsia="Times New Roman"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77481">
    <w:abstractNumId w:val="0"/>
  </w:num>
  <w:num w:numId="2" w16cid:durableId="2066638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0F8"/>
    <w:rsid w:val="000019A7"/>
    <w:rsid w:val="00012A00"/>
    <w:rsid w:val="00065C24"/>
    <w:rsid w:val="00065D21"/>
    <w:rsid w:val="00075FBE"/>
    <w:rsid w:val="0008280B"/>
    <w:rsid w:val="000B5D9C"/>
    <w:rsid w:val="000F7034"/>
    <w:rsid w:val="00102852"/>
    <w:rsid w:val="001227A7"/>
    <w:rsid w:val="00182A6B"/>
    <w:rsid w:val="00185DAC"/>
    <w:rsid w:val="00193148"/>
    <w:rsid w:val="001D4D52"/>
    <w:rsid w:val="00237B6B"/>
    <w:rsid w:val="00251D67"/>
    <w:rsid w:val="0025368C"/>
    <w:rsid w:val="0025625A"/>
    <w:rsid w:val="00282AFE"/>
    <w:rsid w:val="002B17E7"/>
    <w:rsid w:val="002C182E"/>
    <w:rsid w:val="003313DF"/>
    <w:rsid w:val="00336CA3"/>
    <w:rsid w:val="0033720B"/>
    <w:rsid w:val="00343B41"/>
    <w:rsid w:val="00347A92"/>
    <w:rsid w:val="00357FE8"/>
    <w:rsid w:val="00417D1C"/>
    <w:rsid w:val="004E5A02"/>
    <w:rsid w:val="004E68D5"/>
    <w:rsid w:val="004F2A6C"/>
    <w:rsid w:val="00504C45"/>
    <w:rsid w:val="00571F78"/>
    <w:rsid w:val="0058478A"/>
    <w:rsid w:val="005C23BC"/>
    <w:rsid w:val="00622FCC"/>
    <w:rsid w:val="00646ED4"/>
    <w:rsid w:val="00676C29"/>
    <w:rsid w:val="00677A5A"/>
    <w:rsid w:val="006A7347"/>
    <w:rsid w:val="006E7C62"/>
    <w:rsid w:val="0072050F"/>
    <w:rsid w:val="0072500D"/>
    <w:rsid w:val="0078153A"/>
    <w:rsid w:val="007A00A9"/>
    <w:rsid w:val="007D1207"/>
    <w:rsid w:val="007E1461"/>
    <w:rsid w:val="007E3290"/>
    <w:rsid w:val="007E5BCE"/>
    <w:rsid w:val="00834131"/>
    <w:rsid w:val="0087034A"/>
    <w:rsid w:val="00882C2A"/>
    <w:rsid w:val="00893141"/>
    <w:rsid w:val="008F545A"/>
    <w:rsid w:val="008F64C3"/>
    <w:rsid w:val="00922525"/>
    <w:rsid w:val="00923AA4"/>
    <w:rsid w:val="00934F4B"/>
    <w:rsid w:val="009365F6"/>
    <w:rsid w:val="00951AF2"/>
    <w:rsid w:val="009643D8"/>
    <w:rsid w:val="0097265B"/>
    <w:rsid w:val="0097346F"/>
    <w:rsid w:val="009E3D44"/>
    <w:rsid w:val="00A46065"/>
    <w:rsid w:val="00A8200A"/>
    <w:rsid w:val="00AA122B"/>
    <w:rsid w:val="00AB043C"/>
    <w:rsid w:val="00AC4CF6"/>
    <w:rsid w:val="00AF7340"/>
    <w:rsid w:val="00B00538"/>
    <w:rsid w:val="00B370DC"/>
    <w:rsid w:val="00B63829"/>
    <w:rsid w:val="00B81091"/>
    <w:rsid w:val="00B84050"/>
    <w:rsid w:val="00B95CE6"/>
    <w:rsid w:val="00BA151C"/>
    <w:rsid w:val="00BD1CB2"/>
    <w:rsid w:val="00C03C30"/>
    <w:rsid w:val="00C31988"/>
    <w:rsid w:val="00C37A72"/>
    <w:rsid w:val="00C62C04"/>
    <w:rsid w:val="00C630E3"/>
    <w:rsid w:val="00CB46D8"/>
    <w:rsid w:val="00D160F8"/>
    <w:rsid w:val="00DA22B8"/>
    <w:rsid w:val="00DA538E"/>
    <w:rsid w:val="00DB3878"/>
    <w:rsid w:val="00DB58C1"/>
    <w:rsid w:val="00DF0A31"/>
    <w:rsid w:val="00DF2318"/>
    <w:rsid w:val="00E30257"/>
    <w:rsid w:val="00E53017"/>
    <w:rsid w:val="00E753A4"/>
    <w:rsid w:val="00E86EC2"/>
    <w:rsid w:val="00EC1330"/>
    <w:rsid w:val="00EC2445"/>
    <w:rsid w:val="00F10E92"/>
    <w:rsid w:val="00F138E7"/>
    <w:rsid w:val="00F21F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0A107"/>
  <w15:chartTrackingRefBased/>
  <w15:docId w15:val="{0AFAC23D-C9A3-4B1D-8C7E-3719E2227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0F8"/>
    <w:pPr>
      <w:suppressAutoHyphens/>
      <w:spacing w:after="0" w:line="240" w:lineRule="auto"/>
    </w:pPr>
    <w:rPr>
      <w:rFonts w:ascii="Times New Roman" w:eastAsia="Times New Roman" w:hAnsi="Times New Roman" w:cs="Times New Roman"/>
      <w:sz w:val="24"/>
      <w:szCs w:val="24"/>
      <w:lang w:eastAsia="zh-CN"/>
    </w:rPr>
  </w:style>
  <w:style w:type="paragraph" w:styleId="Titre1">
    <w:name w:val="heading 1"/>
    <w:basedOn w:val="Normal"/>
    <w:next w:val="Normal"/>
    <w:link w:val="Titre1Car"/>
    <w:qFormat/>
    <w:rsid w:val="00D160F8"/>
    <w:pPr>
      <w:keepNext/>
      <w:numPr>
        <w:numId w:val="1"/>
      </w:numPr>
      <w:pBdr>
        <w:top w:val="single" w:sz="4" w:space="1" w:color="000000"/>
        <w:left w:val="single" w:sz="4" w:space="4" w:color="000000"/>
        <w:bottom w:val="single" w:sz="4" w:space="1" w:color="000000"/>
        <w:right w:val="single" w:sz="4" w:space="4" w:color="000000"/>
      </w:pBdr>
      <w:jc w:val="center"/>
      <w:outlineLvl w:val="0"/>
    </w:pPr>
    <w:rPr>
      <w:rFonts w:ascii="Arial" w:hAnsi="Arial" w:cs="Arial"/>
      <w:b/>
      <w:bCs/>
      <w:sz w:val="44"/>
      <w:szCs w:val="44"/>
    </w:rPr>
  </w:style>
  <w:style w:type="paragraph" w:styleId="Titre4">
    <w:name w:val="heading 4"/>
    <w:basedOn w:val="Normal"/>
    <w:next w:val="Normal"/>
    <w:link w:val="Titre4Car"/>
    <w:qFormat/>
    <w:rsid w:val="00D160F8"/>
    <w:pPr>
      <w:keepNext/>
      <w:numPr>
        <w:ilvl w:val="3"/>
        <w:numId w:val="1"/>
      </w:numPr>
      <w:ind w:left="3402" w:firstLine="0"/>
      <w:jc w:val="center"/>
      <w:outlineLvl w:val="3"/>
    </w:pPr>
    <w:rPr>
      <w:b/>
      <w:bCs/>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160F8"/>
    <w:rPr>
      <w:rFonts w:ascii="Arial" w:eastAsia="Times New Roman" w:hAnsi="Arial" w:cs="Arial"/>
      <w:b/>
      <w:bCs/>
      <w:sz w:val="44"/>
      <w:szCs w:val="44"/>
      <w:lang w:eastAsia="zh-CN"/>
    </w:rPr>
  </w:style>
  <w:style w:type="character" w:customStyle="1" w:styleId="Titre4Car">
    <w:name w:val="Titre 4 Car"/>
    <w:basedOn w:val="Policepardfaut"/>
    <w:link w:val="Titre4"/>
    <w:rsid w:val="00D160F8"/>
    <w:rPr>
      <w:rFonts w:ascii="Times New Roman" w:eastAsia="Times New Roman" w:hAnsi="Times New Roman" w:cs="Times New Roman"/>
      <w:b/>
      <w:bCs/>
      <w:sz w:val="36"/>
      <w:szCs w:val="24"/>
      <w:lang w:eastAsia="zh-CN"/>
    </w:rPr>
  </w:style>
  <w:style w:type="paragraph" w:styleId="Corpsdetexte">
    <w:name w:val="Body Text"/>
    <w:basedOn w:val="Normal"/>
    <w:link w:val="CorpsdetexteCar"/>
    <w:rsid w:val="00D160F8"/>
    <w:pPr>
      <w:spacing w:after="120"/>
    </w:pPr>
  </w:style>
  <w:style w:type="character" w:customStyle="1" w:styleId="CorpsdetexteCar">
    <w:name w:val="Corps de texte Car"/>
    <w:basedOn w:val="Policepardfaut"/>
    <w:link w:val="Corpsdetexte"/>
    <w:rsid w:val="00D160F8"/>
    <w:rPr>
      <w:rFonts w:ascii="Times New Roman" w:eastAsia="Times New Roman" w:hAnsi="Times New Roman" w:cs="Times New Roman"/>
      <w:sz w:val="24"/>
      <w:szCs w:val="24"/>
      <w:lang w:eastAsia="zh-CN"/>
    </w:rPr>
  </w:style>
  <w:style w:type="paragraph" w:styleId="Liste">
    <w:name w:val="List"/>
    <w:basedOn w:val="Corpsdetexte"/>
    <w:rsid w:val="00D160F8"/>
    <w:rPr>
      <w:rFonts w:cs="Tahoma"/>
    </w:rPr>
  </w:style>
  <w:style w:type="paragraph" w:styleId="Paragraphedeliste">
    <w:name w:val="List Paragraph"/>
    <w:basedOn w:val="Normal"/>
    <w:uiPriority w:val="34"/>
    <w:qFormat/>
    <w:rsid w:val="00D160F8"/>
    <w:pPr>
      <w:ind w:left="708"/>
    </w:pPr>
  </w:style>
  <w:style w:type="paragraph" w:customStyle="1" w:styleId="Default">
    <w:name w:val="Default"/>
    <w:rsid w:val="00D160F8"/>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Textebrut">
    <w:name w:val="Plain Text"/>
    <w:basedOn w:val="Normal"/>
    <w:link w:val="TextebrutCar"/>
    <w:uiPriority w:val="99"/>
    <w:semiHidden/>
    <w:unhideWhenUsed/>
    <w:rsid w:val="00D160F8"/>
    <w:pPr>
      <w:suppressAutoHyphens w:val="0"/>
    </w:pPr>
    <w:rPr>
      <w:rFonts w:ascii="Calibri Light" w:eastAsia="Calibri" w:hAnsi="Calibri Light"/>
      <w:sz w:val="20"/>
      <w:szCs w:val="21"/>
      <w:lang w:eastAsia="en-US"/>
    </w:rPr>
  </w:style>
  <w:style w:type="character" w:customStyle="1" w:styleId="TextebrutCar">
    <w:name w:val="Texte brut Car"/>
    <w:basedOn w:val="Policepardfaut"/>
    <w:link w:val="Textebrut"/>
    <w:uiPriority w:val="99"/>
    <w:semiHidden/>
    <w:rsid w:val="00D160F8"/>
    <w:rPr>
      <w:rFonts w:ascii="Calibri Light" w:eastAsia="Calibri" w:hAnsi="Calibri Light" w:cs="Times New Roman"/>
      <w:sz w:val="20"/>
      <w:szCs w:val="21"/>
    </w:rPr>
  </w:style>
  <w:style w:type="character" w:styleId="Lienhypertexte">
    <w:name w:val="Hyperlink"/>
    <w:basedOn w:val="Policepardfaut"/>
    <w:uiPriority w:val="99"/>
    <w:unhideWhenUsed/>
    <w:rsid w:val="00193148"/>
    <w:rPr>
      <w:color w:val="0563C1" w:themeColor="hyperlink"/>
      <w:u w:val="single"/>
    </w:rPr>
  </w:style>
  <w:style w:type="character" w:styleId="Mentionnonrsolue">
    <w:name w:val="Unresolved Mention"/>
    <w:basedOn w:val="Policepardfaut"/>
    <w:uiPriority w:val="99"/>
    <w:semiHidden/>
    <w:unhideWhenUsed/>
    <w:rsid w:val="00193148"/>
    <w:rPr>
      <w:color w:val="605E5C"/>
      <w:shd w:val="clear" w:color="auto" w:fill="E1DFDD"/>
    </w:rPr>
  </w:style>
  <w:style w:type="paragraph" w:styleId="NormalWeb">
    <w:name w:val="Normal (Web)"/>
    <w:basedOn w:val="Normal"/>
    <w:uiPriority w:val="99"/>
    <w:semiHidden/>
    <w:unhideWhenUsed/>
    <w:rsid w:val="00B95CE6"/>
    <w:pPr>
      <w:suppressAutoHyphens w:val="0"/>
      <w:spacing w:before="100" w:beforeAutospacing="1" w:after="100" w:afterAutospacing="1"/>
    </w:pPr>
    <w:rPr>
      <w:rFonts w:ascii="Aptos" w:eastAsiaTheme="minorHAnsi" w:hAnsi="Aptos" w:cs="Aptos"/>
      <w:lang w:eastAsia="fr-FR"/>
    </w:rPr>
  </w:style>
  <w:style w:type="table" w:styleId="Grilledutableau">
    <w:name w:val="Table Grid"/>
    <w:basedOn w:val="TableauNormal"/>
    <w:uiPriority w:val="39"/>
    <w:rsid w:val="00185DA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88030">
      <w:bodyDiv w:val="1"/>
      <w:marLeft w:val="0"/>
      <w:marRight w:val="0"/>
      <w:marTop w:val="0"/>
      <w:marBottom w:val="0"/>
      <w:divBdr>
        <w:top w:val="none" w:sz="0" w:space="0" w:color="auto"/>
        <w:left w:val="none" w:sz="0" w:space="0" w:color="auto"/>
        <w:bottom w:val="none" w:sz="0" w:space="0" w:color="auto"/>
        <w:right w:val="none" w:sz="0" w:space="0" w:color="auto"/>
      </w:divBdr>
    </w:div>
    <w:div w:id="283849204">
      <w:bodyDiv w:val="1"/>
      <w:marLeft w:val="0"/>
      <w:marRight w:val="0"/>
      <w:marTop w:val="0"/>
      <w:marBottom w:val="0"/>
      <w:divBdr>
        <w:top w:val="none" w:sz="0" w:space="0" w:color="auto"/>
        <w:left w:val="none" w:sz="0" w:space="0" w:color="auto"/>
        <w:bottom w:val="none" w:sz="0" w:space="0" w:color="auto"/>
        <w:right w:val="none" w:sz="0" w:space="0" w:color="auto"/>
      </w:divBdr>
    </w:div>
    <w:div w:id="313918026">
      <w:bodyDiv w:val="1"/>
      <w:marLeft w:val="0"/>
      <w:marRight w:val="0"/>
      <w:marTop w:val="0"/>
      <w:marBottom w:val="0"/>
      <w:divBdr>
        <w:top w:val="none" w:sz="0" w:space="0" w:color="auto"/>
        <w:left w:val="none" w:sz="0" w:space="0" w:color="auto"/>
        <w:bottom w:val="none" w:sz="0" w:space="0" w:color="auto"/>
        <w:right w:val="none" w:sz="0" w:space="0" w:color="auto"/>
      </w:divBdr>
    </w:div>
    <w:div w:id="1546866362">
      <w:bodyDiv w:val="1"/>
      <w:marLeft w:val="0"/>
      <w:marRight w:val="0"/>
      <w:marTop w:val="0"/>
      <w:marBottom w:val="0"/>
      <w:divBdr>
        <w:top w:val="none" w:sz="0" w:space="0" w:color="auto"/>
        <w:left w:val="none" w:sz="0" w:space="0" w:color="auto"/>
        <w:bottom w:val="none" w:sz="0" w:space="0" w:color="auto"/>
        <w:right w:val="none" w:sz="0" w:space="0" w:color="auto"/>
      </w:divBdr>
    </w:div>
    <w:div w:id="180650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gsilh.com/fr/image/2028055.html"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sv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www.fondation-atrimoine.org/10107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1497</Words>
  <Characters>8236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cheylade</dc:creator>
  <cp:keywords/>
  <dc:description/>
  <cp:lastModifiedBy>mairie cheylade</cp:lastModifiedBy>
  <cp:revision>2</cp:revision>
  <cp:lastPrinted>2025-02-28T10:36:00Z</cp:lastPrinted>
  <dcterms:created xsi:type="dcterms:W3CDTF">2025-05-07T06:17:00Z</dcterms:created>
  <dcterms:modified xsi:type="dcterms:W3CDTF">2025-05-07T06:17:00Z</dcterms:modified>
</cp:coreProperties>
</file>